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6819" w14:textId="77777777" w:rsidR="002A458A" w:rsidRDefault="002A458A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B27544D" w14:textId="77777777" w:rsidR="002A458A" w:rsidRDefault="002A458A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CCDFD3" w14:textId="77777777" w:rsidR="002A458A" w:rsidRDefault="002A458A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7551FC" w14:textId="7633E8EE" w:rsidR="000619EA" w:rsidRPr="005959F7" w:rsidRDefault="00B55B6D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1</w:t>
      </w:r>
      <w:r w:rsidR="004B2DB5" w:rsidRPr="004B2DB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4B2DB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B2DB5">
        <w:rPr>
          <w:rFonts w:ascii="Times New Roman" w:hAnsi="Times New Roman" w:cs="Times New Roman"/>
          <w:sz w:val="20"/>
          <w:szCs w:val="20"/>
        </w:rPr>
        <w:t>April,</w:t>
      </w:r>
      <w:r w:rsidR="00C12A15" w:rsidRPr="005959F7">
        <w:rPr>
          <w:rFonts w:ascii="Times New Roman" w:hAnsi="Times New Roman" w:cs="Times New Roman"/>
          <w:sz w:val="20"/>
          <w:szCs w:val="20"/>
        </w:rPr>
        <w:t xml:space="preserve"> 202</w:t>
      </w:r>
      <w:r w:rsidR="00F17ACF">
        <w:rPr>
          <w:rFonts w:ascii="Times New Roman" w:hAnsi="Times New Roman" w:cs="Times New Roman"/>
          <w:sz w:val="20"/>
          <w:szCs w:val="20"/>
        </w:rPr>
        <w:t>4</w:t>
      </w:r>
    </w:p>
    <w:p w14:paraId="256F7CC2" w14:textId="77777777" w:rsidR="00FB2315" w:rsidRPr="005959F7" w:rsidRDefault="00FB2315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4674D3" w14:textId="322946C4" w:rsidR="00FB2315" w:rsidRPr="005959F7" w:rsidRDefault="00FB2315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LOI </w:t>
      </w:r>
      <w:r w:rsidR="005959F7" w:rsidRPr="005959F7">
        <w:rPr>
          <w:rFonts w:ascii="Times New Roman" w:hAnsi="Times New Roman" w:cs="Times New Roman"/>
          <w:sz w:val="20"/>
          <w:szCs w:val="20"/>
        </w:rPr>
        <w:t>No:</w:t>
      </w:r>
      <w:r w:rsidRPr="005959F7">
        <w:rPr>
          <w:rFonts w:ascii="Times New Roman" w:hAnsi="Times New Roman" w:cs="Times New Roman"/>
          <w:sz w:val="20"/>
          <w:szCs w:val="20"/>
        </w:rPr>
        <w:t xml:space="preserve"> TFSPL-2</w:t>
      </w:r>
      <w:r w:rsidR="00F17ACF">
        <w:rPr>
          <w:rFonts w:ascii="Times New Roman" w:hAnsi="Times New Roman" w:cs="Times New Roman"/>
          <w:sz w:val="20"/>
          <w:szCs w:val="20"/>
        </w:rPr>
        <w:t>4</w:t>
      </w:r>
      <w:r w:rsidRPr="005959F7">
        <w:rPr>
          <w:rFonts w:ascii="Times New Roman" w:hAnsi="Times New Roman" w:cs="Times New Roman"/>
          <w:sz w:val="20"/>
          <w:szCs w:val="20"/>
        </w:rPr>
        <w:t>-2</w:t>
      </w:r>
      <w:r w:rsidR="00F17ACF">
        <w:rPr>
          <w:rFonts w:ascii="Times New Roman" w:hAnsi="Times New Roman" w:cs="Times New Roman"/>
          <w:sz w:val="20"/>
          <w:szCs w:val="20"/>
        </w:rPr>
        <w:t>5</w:t>
      </w:r>
      <w:r w:rsidRPr="005959F7">
        <w:rPr>
          <w:rFonts w:ascii="Times New Roman" w:hAnsi="Times New Roman" w:cs="Times New Roman"/>
          <w:sz w:val="20"/>
          <w:szCs w:val="20"/>
        </w:rPr>
        <w:t xml:space="preserve">- </w:t>
      </w:r>
      <w:r w:rsidR="004B2DB5">
        <w:rPr>
          <w:rFonts w:ascii="Times New Roman" w:hAnsi="Times New Roman" w:cs="Times New Roman"/>
          <w:sz w:val="20"/>
          <w:szCs w:val="20"/>
        </w:rPr>
        <w:t>1</w:t>
      </w:r>
      <w:r w:rsidR="00F12390">
        <w:rPr>
          <w:rFonts w:ascii="Times New Roman" w:hAnsi="Times New Roman" w:cs="Times New Roman"/>
          <w:sz w:val="20"/>
          <w:szCs w:val="20"/>
        </w:rPr>
        <w:t>2</w:t>
      </w:r>
    </w:p>
    <w:p w14:paraId="6BD74F17" w14:textId="77777777" w:rsidR="00FB2315" w:rsidRPr="005959F7" w:rsidRDefault="00FB2315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72EA7" w14:textId="77777777" w:rsidR="00F10342" w:rsidRPr="005959F7" w:rsidRDefault="00F10342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To,</w:t>
      </w:r>
    </w:p>
    <w:p w14:paraId="625D10BF" w14:textId="706D1A32" w:rsidR="00963C48" w:rsidRPr="005959F7" w:rsidRDefault="00222E22" w:rsidP="00B55B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OLE_LINK2"/>
      <w:bookmarkStart w:id="2" w:name="OLE_LINK1"/>
      <w:r w:rsidRPr="00222E22">
        <w:rPr>
          <w:rFonts w:ascii="Times New Roman" w:hAnsi="Times New Roman" w:cs="Times New Roman"/>
          <w:sz w:val="20"/>
          <w:szCs w:val="20"/>
        </w:rPr>
        <w:t>Kaapi Machines (India) Pvt. Ltd</w:t>
      </w:r>
      <w:bookmarkEnd w:id="1"/>
    </w:p>
    <w:bookmarkEnd w:id="2"/>
    <w:p w14:paraId="623B809F" w14:textId="77777777" w:rsidR="002175D3" w:rsidRDefault="002175D3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5D3">
        <w:rPr>
          <w:rFonts w:ascii="Times New Roman" w:hAnsi="Times New Roman" w:cs="Times New Roman"/>
          <w:sz w:val="20"/>
          <w:szCs w:val="20"/>
        </w:rPr>
        <w:t xml:space="preserve">Reg Office Address:8th Floor, Time Square, </w:t>
      </w:r>
    </w:p>
    <w:p w14:paraId="771FE154" w14:textId="77777777" w:rsidR="002175D3" w:rsidRDefault="002175D3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5D3">
        <w:rPr>
          <w:rFonts w:ascii="Times New Roman" w:hAnsi="Times New Roman" w:cs="Times New Roman"/>
          <w:sz w:val="20"/>
          <w:szCs w:val="20"/>
        </w:rPr>
        <w:t xml:space="preserve">64/4 A.T.T Colony, Balasundram Road, Coimbatore, </w:t>
      </w:r>
    </w:p>
    <w:p w14:paraId="269706C5" w14:textId="1FC22C08" w:rsidR="00F17ACF" w:rsidRDefault="002175D3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5D3">
        <w:rPr>
          <w:rFonts w:ascii="Times New Roman" w:hAnsi="Times New Roman" w:cs="Times New Roman"/>
          <w:sz w:val="20"/>
          <w:szCs w:val="20"/>
        </w:rPr>
        <w:t>Tamil Nadu</w:t>
      </w:r>
    </w:p>
    <w:p w14:paraId="2A3ECD02" w14:textId="77777777" w:rsidR="00F17ACF" w:rsidRPr="005959F7" w:rsidRDefault="00F17ACF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04378" w14:textId="0AA7896B" w:rsidR="00F10342" w:rsidRDefault="00F10342" w:rsidP="00F12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Sub: Letter of Intent for purchase of </w:t>
      </w:r>
      <w:r w:rsidR="002175D3">
        <w:rPr>
          <w:rFonts w:ascii="Times New Roman" w:hAnsi="Times New Roman" w:cs="Times New Roman"/>
          <w:sz w:val="20"/>
          <w:szCs w:val="20"/>
        </w:rPr>
        <w:t xml:space="preserve">Coffee Machines </w:t>
      </w:r>
    </w:p>
    <w:p w14:paraId="44BADF98" w14:textId="77777777" w:rsidR="002A458A" w:rsidRPr="005959F7" w:rsidRDefault="002A458A" w:rsidP="00F12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5AAEA" w14:textId="77777777" w:rsidR="00AC6A33" w:rsidRPr="005959F7" w:rsidRDefault="00F10342" w:rsidP="00AC6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Dear Sir</w:t>
      </w:r>
      <w:r w:rsidR="00AC6A33" w:rsidRPr="005959F7">
        <w:rPr>
          <w:rFonts w:ascii="Times New Roman" w:hAnsi="Times New Roman" w:cs="Times New Roman"/>
          <w:sz w:val="20"/>
          <w:szCs w:val="20"/>
        </w:rPr>
        <w:t>/Madam</w:t>
      </w:r>
    </w:p>
    <w:p w14:paraId="236A99E5" w14:textId="77777777" w:rsidR="00AC6A33" w:rsidRPr="005959F7" w:rsidRDefault="00AC6A33" w:rsidP="00AC6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E9EB9" w14:textId="77777777" w:rsidR="000619EA" w:rsidRPr="005959F7" w:rsidRDefault="000619EA" w:rsidP="00AC6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The purpose of this Letter of Intent is to summarize our discussions to date and our re</w:t>
      </w:r>
      <w:r w:rsidR="00A5617D" w:rsidRPr="005959F7">
        <w:rPr>
          <w:rFonts w:ascii="Times New Roman" w:hAnsi="Times New Roman" w:cs="Times New Roman"/>
          <w:sz w:val="20"/>
          <w:szCs w:val="20"/>
        </w:rPr>
        <w:t>spective intentions with respect to propose</w:t>
      </w:r>
      <w:r w:rsidR="00087278" w:rsidRPr="005959F7">
        <w:rPr>
          <w:rFonts w:ascii="Times New Roman" w:hAnsi="Times New Roman" w:cs="Times New Roman"/>
          <w:sz w:val="20"/>
          <w:szCs w:val="20"/>
        </w:rPr>
        <w:t>d transaction as detailed below,</w:t>
      </w:r>
    </w:p>
    <w:p w14:paraId="1F3C0E11" w14:textId="77777777" w:rsidR="00E775A1" w:rsidRPr="005959F7" w:rsidRDefault="00E775A1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289B2" w14:textId="77777777" w:rsidR="00A5617D" w:rsidRPr="005959F7" w:rsidRDefault="00A5617D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We Travel Food Services Pvt Ltd, hereby state and represent that it is our intention to purchase following product as per the specif</w:t>
      </w:r>
      <w:r w:rsidR="00C12A15" w:rsidRPr="005959F7">
        <w:rPr>
          <w:rFonts w:ascii="Times New Roman" w:hAnsi="Times New Roman" w:cs="Times New Roman"/>
          <w:sz w:val="20"/>
          <w:szCs w:val="20"/>
        </w:rPr>
        <w:t>ication and in the estimated Quantity</w:t>
      </w:r>
      <w:r w:rsidRPr="005959F7">
        <w:rPr>
          <w:rFonts w:ascii="Times New Roman" w:hAnsi="Times New Roman" w:cs="Times New Roman"/>
          <w:sz w:val="20"/>
          <w:szCs w:val="20"/>
        </w:rPr>
        <w:t xml:space="preserve"> and for the price as specified</w:t>
      </w:r>
      <w:r w:rsidR="007A70B6" w:rsidRPr="005959F7">
        <w:rPr>
          <w:rFonts w:ascii="Times New Roman" w:hAnsi="Times New Roman" w:cs="Times New Roman"/>
          <w:sz w:val="20"/>
          <w:szCs w:val="20"/>
        </w:rPr>
        <w:t xml:space="preserve"> in the terms and conditions as stated below.</w:t>
      </w:r>
    </w:p>
    <w:p w14:paraId="0A944867" w14:textId="77777777" w:rsidR="00AC6A33" w:rsidRPr="005959F7" w:rsidRDefault="00AC6A33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D6559" w14:textId="77777777" w:rsidR="004A25C0" w:rsidRPr="005959F7" w:rsidRDefault="001A72E2" w:rsidP="00E7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Product &amp; Specification:</w:t>
      </w:r>
    </w:p>
    <w:p w14:paraId="75AA4FB0" w14:textId="28B29BBD" w:rsidR="00F12C69" w:rsidRDefault="00A14A81" w:rsidP="00E7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4A81">
        <w:rPr>
          <w:noProof/>
          <w:lang w:val="en-IN" w:eastAsia="en-IN"/>
        </w:rPr>
        <w:drawing>
          <wp:inline distT="0" distB="0" distL="0" distR="0" wp14:anchorId="20DD2621" wp14:editId="706EC98A">
            <wp:extent cx="5733415" cy="1802692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A9B7" w14:textId="77777777" w:rsidR="00DD503F" w:rsidRPr="005959F7" w:rsidRDefault="00DD503F" w:rsidP="00E7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77349A" w14:textId="53886B36" w:rsidR="004A25C0" w:rsidRDefault="004A25C0" w:rsidP="008210D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1F6">
        <w:rPr>
          <w:rFonts w:ascii="Times New Roman" w:hAnsi="Times New Roman" w:cs="Times New Roman"/>
          <w:b/>
          <w:sz w:val="20"/>
          <w:szCs w:val="20"/>
        </w:rPr>
        <w:t xml:space="preserve">Freight: </w:t>
      </w:r>
      <w:r w:rsidRPr="002A11F6">
        <w:rPr>
          <w:rFonts w:ascii="Times New Roman" w:hAnsi="Times New Roman" w:cs="Times New Roman"/>
          <w:sz w:val="20"/>
          <w:szCs w:val="20"/>
        </w:rPr>
        <w:t xml:space="preserve"> </w:t>
      </w:r>
      <w:r w:rsidR="00C17C2A" w:rsidRPr="002A11F6">
        <w:rPr>
          <w:rFonts w:ascii="Times New Roman" w:hAnsi="Times New Roman" w:cs="Times New Roman"/>
          <w:sz w:val="20"/>
          <w:szCs w:val="20"/>
        </w:rPr>
        <w:t xml:space="preserve">The above rate is all </w:t>
      </w:r>
      <w:r w:rsidR="00C33D81" w:rsidRPr="002A11F6">
        <w:rPr>
          <w:rFonts w:ascii="Times New Roman" w:hAnsi="Times New Roman" w:cs="Times New Roman"/>
          <w:sz w:val="20"/>
          <w:szCs w:val="20"/>
        </w:rPr>
        <w:t>Ex</w:t>
      </w:r>
      <w:r w:rsidR="00C17C2A" w:rsidRPr="002A11F6">
        <w:rPr>
          <w:rFonts w:ascii="Times New Roman" w:hAnsi="Times New Roman" w:cs="Times New Roman"/>
          <w:sz w:val="20"/>
          <w:szCs w:val="20"/>
        </w:rPr>
        <w:t>clusive of freight</w:t>
      </w:r>
      <w:r w:rsidR="00C65AD1" w:rsidRPr="002A11F6">
        <w:rPr>
          <w:rFonts w:ascii="Times New Roman" w:hAnsi="Times New Roman" w:cs="Times New Roman"/>
          <w:sz w:val="20"/>
          <w:szCs w:val="20"/>
        </w:rPr>
        <w:t>,</w:t>
      </w:r>
      <w:r w:rsidR="0072269D" w:rsidRPr="002A11F6">
        <w:rPr>
          <w:rFonts w:ascii="Times New Roman" w:hAnsi="Times New Roman" w:cs="Times New Roman"/>
          <w:sz w:val="20"/>
          <w:szCs w:val="20"/>
        </w:rPr>
        <w:t xml:space="preserve"> </w:t>
      </w:r>
      <w:r w:rsidR="002A11F6" w:rsidRPr="002A11F6">
        <w:rPr>
          <w:rFonts w:ascii="Times New Roman" w:hAnsi="Times New Roman" w:cs="Times New Roman"/>
          <w:sz w:val="20"/>
          <w:szCs w:val="20"/>
        </w:rPr>
        <w:t xml:space="preserve">, </w:t>
      </w:r>
      <w:r w:rsidR="002A11F6">
        <w:rPr>
          <w:rFonts w:ascii="Times New Roman" w:hAnsi="Times New Roman" w:cs="Times New Roman"/>
          <w:sz w:val="20"/>
          <w:szCs w:val="20"/>
        </w:rPr>
        <w:t xml:space="preserve">Fright Charges will be extra at actual </w:t>
      </w:r>
    </w:p>
    <w:p w14:paraId="3385CA2A" w14:textId="33AA878A" w:rsidR="002A11F6" w:rsidRPr="002A11F6" w:rsidRDefault="002A11F6" w:rsidP="008210D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Packing &amp; Insurance : </w:t>
      </w:r>
      <w:r w:rsidRPr="002A11F6">
        <w:rPr>
          <w:rFonts w:ascii="Times New Roman" w:hAnsi="Times New Roman" w:cs="Times New Roman"/>
          <w:sz w:val="20"/>
          <w:szCs w:val="20"/>
        </w:rPr>
        <w:t>Extra at actual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D6D17C" w14:textId="25734C27" w:rsidR="0072269D" w:rsidRPr="00C65AD1" w:rsidRDefault="004A25C0" w:rsidP="00C65AD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AD1">
        <w:rPr>
          <w:rFonts w:ascii="Times New Roman" w:hAnsi="Times New Roman" w:cs="Times New Roman"/>
          <w:sz w:val="20"/>
          <w:szCs w:val="20"/>
        </w:rPr>
        <w:t xml:space="preserve">Unloading is in the </w:t>
      </w:r>
      <w:r w:rsidR="00C65AD1" w:rsidRPr="00C65AD1">
        <w:rPr>
          <w:rFonts w:ascii="Times New Roman" w:hAnsi="Times New Roman" w:cs="Times New Roman"/>
          <w:sz w:val="20"/>
          <w:szCs w:val="20"/>
        </w:rPr>
        <w:t xml:space="preserve">TFS </w:t>
      </w:r>
      <w:r w:rsidRPr="00C65AD1">
        <w:rPr>
          <w:rFonts w:ascii="Times New Roman" w:hAnsi="Times New Roman" w:cs="Times New Roman"/>
          <w:sz w:val="20"/>
          <w:szCs w:val="20"/>
        </w:rPr>
        <w:t xml:space="preserve">scope </w:t>
      </w:r>
    </w:p>
    <w:p w14:paraId="583307E6" w14:textId="77777777" w:rsidR="00C65AD1" w:rsidRDefault="00C65AD1" w:rsidP="004A2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9A533" w14:textId="4EE8432B" w:rsidR="001A72E2" w:rsidRDefault="0072269D" w:rsidP="008776F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Installation</w:t>
      </w:r>
      <w:r w:rsidR="00A131B8" w:rsidRPr="005959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Inclusive </w:t>
      </w:r>
      <w:r w:rsidR="00C17C2A" w:rsidRPr="005959F7">
        <w:rPr>
          <w:rFonts w:ascii="Times New Roman" w:hAnsi="Times New Roman" w:cs="Times New Roman"/>
          <w:sz w:val="20"/>
          <w:szCs w:val="20"/>
        </w:rPr>
        <w:t xml:space="preserve">to all locations PAN India </w:t>
      </w:r>
      <w:r w:rsidR="008776F3" w:rsidRPr="005959F7">
        <w:rPr>
          <w:rFonts w:ascii="Times New Roman" w:hAnsi="Times New Roman" w:cs="Times New Roman"/>
          <w:sz w:val="20"/>
          <w:szCs w:val="20"/>
        </w:rPr>
        <w:t xml:space="preserve">delivered to site. </w:t>
      </w:r>
    </w:p>
    <w:p w14:paraId="23C35EF6" w14:textId="240D6113" w:rsidR="00BC1F12" w:rsidRPr="005959F7" w:rsidRDefault="00E77358" w:rsidP="008776F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GST </w:t>
      </w:r>
      <w:r w:rsidR="00CA3F56" w:rsidRPr="005959F7">
        <w:rPr>
          <w:rFonts w:ascii="Times New Roman" w:hAnsi="Times New Roman" w:cs="Times New Roman"/>
          <w:sz w:val="20"/>
          <w:szCs w:val="20"/>
        </w:rPr>
        <w:t>1</w:t>
      </w:r>
      <w:r w:rsidRPr="005959F7">
        <w:rPr>
          <w:rFonts w:ascii="Times New Roman" w:hAnsi="Times New Roman" w:cs="Times New Roman"/>
          <w:sz w:val="20"/>
          <w:szCs w:val="20"/>
        </w:rPr>
        <w:t xml:space="preserve">8% </w:t>
      </w:r>
      <w:r w:rsidR="00C17C2A" w:rsidRPr="005959F7">
        <w:rPr>
          <w:rFonts w:ascii="Times New Roman" w:hAnsi="Times New Roman" w:cs="Times New Roman"/>
          <w:sz w:val="20"/>
          <w:szCs w:val="20"/>
        </w:rPr>
        <w:t>is applicable on the above cost</w:t>
      </w:r>
    </w:p>
    <w:p w14:paraId="4A64CD9F" w14:textId="7FA63109" w:rsidR="00BC1F12" w:rsidRPr="005959F7" w:rsidRDefault="00BC1F12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D63F6" w14:textId="6C3116B7" w:rsidR="000B72BD" w:rsidRPr="00D16B19" w:rsidRDefault="008E3920" w:rsidP="00C65A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     </w:t>
      </w:r>
      <w:r w:rsidR="008776F3"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D16B19">
        <w:rPr>
          <w:rFonts w:ascii="Times New Roman" w:hAnsi="Times New Roman" w:cs="Times New Roman"/>
          <w:sz w:val="20"/>
          <w:szCs w:val="20"/>
        </w:rPr>
        <w:t xml:space="preserve"> </w:t>
      </w:r>
      <w:r w:rsidR="008776F3" w:rsidRPr="00D16B19">
        <w:rPr>
          <w:rFonts w:ascii="Times New Roman" w:hAnsi="Times New Roman" w:cs="Times New Roman"/>
          <w:b/>
          <w:sz w:val="20"/>
          <w:szCs w:val="20"/>
        </w:rPr>
        <w:t xml:space="preserve">Validity </w:t>
      </w:r>
    </w:p>
    <w:p w14:paraId="724D0811" w14:textId="6ABCCB44" w:rsidR="00D16B19" w:rsidRDefault="008776F3" w:rsidP="00630344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 The ab</w:t>
      </w:r>
      <w:r w:rsidR="000B72BD" w:rsidRPr="005959F7">
        <w:rPr>
          <w:rFonts w:ascii="Times New Roman" w:hAnsi="Times New Roman" w:cs="Times New Roman"/>
          <w:sz w:val="20"/>
          <w:szCs w:val="20"/>
        </w:rPr>
        <w:t>ove</w:t>
      </w:r>
      <w:r w:rsidRPr="005959F7">
        <w:rPr>
          <w:rFonts w:ascii="Times New Roman" w:hAnsi="Times New Roman" w:cs="Times New Roman"/>
          <w:sz w:val="20"/>
          <w:szCs w:val="20"/>
        </w:rPr>
        <w:t xml:space="preserve"> rate shall be </w:t>
      </w:r>
      <w:r w:rsidR="009652D5">
        <w:rPr>
          <w:rFonts w:ascii="Times New Roman" w:hAnsi="Times New Roman" w:cs="Times New Roman"/>
          <w:sz w:val="20"/>
          <w:szCs w:val="20"/>
        </w:rPr>
        <w:t xml:space="preserve">effective from </w:t>
      </w:r>
      <w:r w:rsidR="003052C7">
        <w:rPr>
          <w:rFonts w:ascii="Times New Roman" w:hAnsi="Times New Roman" w:cs="Times New Roman"/>
          <w:sz w:val="20"/>
          <w:szCs w:val="20"/>
        </w:rPr>
        <w:t>1</w:t>
      </w:r>
      <w:r w:rsidR="003052C7" w:rsidRPr="003052C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3052C7">
        <w:rPr>
          <w:rFonts w:ascii="Times New Roman" w:hAnsi="Times New Roman" w:cs="Times New Roman"/>
          <w:sz w:val="20"/>
          <w:szCs w:val="20"/>
        </w:rPr>
        <w:t xml:space="preserve"> April 2024 </w:t>
      </w:r>
      <w:r w:rsidR="009652D5">
        <w:rPr>
          <w:rFonts w:ascii="Times New Roman" w:hAnsi="Times New Roman" w:cs="Times New Roman"/>
          <w:sz w:val="20"/>
          <w:szCs w:val="20"/>
        </w:rPr>
        <w:t xml:space="preserve">&amp; </w:t>
      </w:r>
      <w:r w:rsidRPr="005959F7">
        <w:rPr>
          <w:rFonts w:ascii="Times New Roman" w:hAnsi="Times New Roman" w:cs="Times New Roman"/>
          <w:sz w:val="20"/>
          <w:szCs w:val="20"/>
        </w:rPr>
        <w:t xml:space="preserve">applicable </w:t>
      </w:r>
      <w:r w:rsidR="00BB2DD8">
        <w:rPr>
          <w:rFonts w:ascii="Times New Roman" w:hAnsi="Times New Roman" w:cs="Times New Roman"/>
          <w:sz w:val="20"/>
          <w:szCs w:val="20"/>
        </w:rPr>
        <w:t>till 31</w:t>
      </w:r>
      <w:r w:rsidR="00BB2DD8" w:rsidRPr="00BB2DD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B2DD8">
        <w:rPr>
          <w:rFonts w:ascii="Times New Roman" w:hAnsi="Times New Roman" w:cs="Times New Roman"/>
          <w:sz w:val="20"/>
          <w:szCs w:val="20"/>
        </w:rPr>
        <w:t xml:space="preserve"> March </w:t>
      </w:r>
      <w:r w:rsidR="002A11F6">
        <w:rPr>
          <w:rFonts w:ascii="Times New Roman" w:hAnsi="Times New Roman" w:cs="Times New Roman"/>
          <w:sz w:val="20"/>
          <w:szCs w:val="20"/>
        </w:rPr>
        <w:t>2025</w:t>
      </w:r>
    </w:p>
    <w:p w14:paraId="1F86D927" w14:textId="77777777" w:rsidR="00D16B19" w:rsidRDefault="00D16B19" w:rsidP="00630344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088E5" w14:textId="42750D2A" w:rsidR="000B72BD" w:rsidRPr="005959F7" w:rsidRDefault="00D16B19" w:rsidP="00630344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D16B19">
        <w:rPr>
          <w:rFonts w:ascii="Times New Roman" w:hAnsi="Times New Roman" w:cs="Times New Roman"/>
          <w:b/>
          <w:sz w:val="20"/>
          <w:szCs w:val="20"/>
        </w:rPr>
        <w:t>Delivery:</w:t>
      </w:r>
      <w:r w:rsidRPr="00D16B19">
        <w:rPr>
          <w:rFonts w:ascii="Times New Roman" w:hAnsi="Times New Roman" w:cs="Times New Roman"/>
          <w:sz w:val="20"/>
          <w:szCs w:val="20"/>
        </w:rPr>
        <w:t xml:space="preserve"> Within One Week from the date of purchase order</w:t>
      </w:r>
      <w:r w:rsidR="002A11F6">
        <w:rPr>
          <w:rFonts w:ascii="Times New Roman" w:hAnsi="Times New Roman" w:cs="Times New Roman"/>
          <w:sz w:val="20"/>
          <w:szCs w:val="20"/>
        </w:rPr>
        <w:t>.</w:t>
      </w:r>
      <w:r w:rsidR="000B72BD" w:rsidRPr="005959F7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956E536" w14:textId="3BBFED34" w:rsidR="00630344" w:rsidRPr="005959F7" w:rsidRDefault="00A131B8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630344"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37D2B5" w14:textId="77777777" w:rsidR="00DA36B0" w:rsidRDefault="002A458A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458A">
        <w:rPr>
          <w:rFonts w:ascii="Times New Roman" w:hAnsi="Times New Roman" w:cs="Times New Roman"/>
          <w:sz w:val="20"/>
          <w:szCs w:val="20"/>
        </w:rPr>
        <w:t xml:space="preserve">Warranty- </w:t>
      </w:r>
    </w:p>
    <w:p w14:paraId="4320104F" w14:textId="54564AF5" w:rsidR="00C65AD1" w:rsidRPr="00D062A6" w:rsidRDefault="002A458A" w:rsidP="007B552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62A6">
        <w:rPr>
          <w:rFonts w:ascii="Times New Roman" w:hAnsi="Times New Roman" w:cs="Times New Roman"/>
          <w:sz w:val="20"/>
          <w:szCs w:val="20"/>
        </w:rPr>
        <w:t>1</w:t>
      </w:r>
      <w:r w:rsidR="003D05FD" w:rsidRPr="00D062A6">
        <w:rPr>
          <w:rFonts w:ascii="Times New Roman" w:hAnsi="Times New Roman" w:cs="Times New Roman"/>
          <w:sz w:val="20"/>
          <w:szCs w:val="20"/>
        </w:rPr>
        <w:t>2</w:t>
      </w:r>
      <w:r w:rsidRPr="00D062A6">
        <w:rPr>
          <w:rFonts w:ascii="Times New Roman" w:hAnsi="Times New Roman" w:cs="Times New Roman"/>
          <w:sz w:val="20"/>
          <w:szCs w:val="20"/>
        </w:rPr>
        <w:t xml:space="preserve"> Months from date of Installation</w:t>
      </w:r>
      <w:r w:rsidR="00C65AD1" w:rsidRPr="00D062A6">
        <w:rPr>
          <w:rFonts w:ascii="Times New Roman" w:hAnsi="Times New Roman" w:cs="Times New Roman"/>
          <w:sz w:val="20"/>
          <w:szCs w:val="20"/>
        </w:rPr>
        <w:t>,</w:t>
      </w:r>
      <w:r w:rsidRPr="00D062A6">
        <w:rPr>
          <w:rFonts w:ascii="Times New Roman" w:hAnsi="Times New Roman" w:cs="Times New Roman"/>
          <w:sz w:val="20"/>
          <w:szCs w:val="20"/>
        </w:rPr>
        <w:t xml:space="preserve"> </w:t>
      </w:r>
      <w:r w:rsidR="00D062A6" w:rsidRPr="00D062A6">
        <w:rPr>
          <w:rFonts w:ascii="Times New Roman" w:hAnsi="Times New Roman" w:cs="Times New Roman"/>
          <w:sz w:val="20"/>
          <w:szCs w:val="20"/>
        </w:rPr>
        <w:t xml:space="preserve"> </w:t>
      </w:r>
      <w:r w:rsidR="00DD503F">
        <w:rPr>
          <w:rFonts w:ascii="Times New Roman" w:hAnsi="Times New Roman" w:cs="Times New Roman"/>
          <w:sz w:val="20"/>
          <w:szCs w:val="20"/>
        </w:rPr>
        <w:t xml:space="preserve">Except Human wear &amp; tear </w:t>
      </w:r>
    </w:p>
    <w:p w14:paraId="76615FFC" w14:textId="77777777" w:rsidR="00DA36B0" w:rsidRDefault="00DA36B0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5A400AB" w14:textId="74B9A6D8" w:rsidR="00630344" w:rsidRPr="00DA36B0" w:rsidRDefault="00C65AD1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 xml:space="preserve">The </w:t>
      </w:r>
      <w:r w:rsidR="00630344" w:rsidRPr="00DA36B0">
        <w:rPr>
          <w:rFonts w:ascii="Times New Roman" w:hAnsi="Times New Roman" w:cs="Times New Roman"/>
          <w:sz w:val="20"/>
          <w:szCs w:val="20"/>
        </w:rPr>
        <w:t xml:space="preserve">equipment should always be used through a stabilized power supply.  Any damage to the system on account of power fluctuations or spikes are not covered under warranty. </w:t>
      </w:r>
    </w:p>
    <w:p w14:paraId="7FBA4E80" w14:textId="77777777" w:rsidR="00630344" w:rsidRPr="005959F7" w:rsidRDefault="00630344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9626F0D" w14:textId="67D76F87" w:rsidR="00630344" w:rsidRPr="00DA36B0" w:rsidRDefault="00630344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>Accident, misuse, neglect, alteration modification or substitution of any component of the equipment.</w:t>
      </w:r>
    </w:p>
    <w:p w14:paraId="404B0496" w14:textId="0B46437E" w:rsidR="00630344" w:rsidRPr="00DA36B0" w:rsidRDefault="00630344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>Any loss or damage resulting from fire, flood, exposure to weather conditions and any other force    majeure.</w:t>
      </w:r>
      <w:r w:rsidR="00ED6A8B" w:rsidRPr="00DA36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FBD78B" w14:textId="77777777" w:rsidR="008E3920" w:rsidRPr="005959F7" w:rsidRDefault="000B72BD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</w:p>
    <w:p w14:paraId="544CC026" w14:textId="77777777" w:rsidR="0072269D" w:rsidRDefault="008776F3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AD96DF" w14:textId="77777777" w:rsidR="00C156FA" w:rsidRDefault="008776F3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5C10C0" w14:textId="389E0629" w:rsidR="005B456D" w:rsidRDefault="005B456D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215F37C0" w14:textId="77777777" w:rsidR="002A11F6" w:rsidRDefault="002A11F6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1088BC4D" w14:textId="22707598" w:rsidR="00DF7970" w:rsidRPr="005959F7" w:rsidRDefault="00DF7970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sz w:val="20"/>
          <w:szCs w:val="20"/>
        </w:rPr>
      </w:pPr>
      <w:r w:rsidRPr="005959F7">
        <w:rPr>
          <w:rFonts w:ascii="Times New Roman" w:hAnsi="Times New Roman" w:cs="Times New Roman"/>
          <w:b/>
          <w:sz w:val="20"/>
          <w:szCs w:val="20"/>
        </w:rPr>
        <w:t>Other Terms &amp; Conditions:</w:t>
      </w:r>
    </w:p>
    <w:p w14:paraId="3F2D266C" w14:textId="77777777" w:rsidR="00DF7970" w:rsidRPr="005959F7" w:rsidRDefault="00DF7970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Any changes in model or configuration shall</w:t>
      </w:r>
      <w:r w:rsidR="00E77358" w:rsidRPr="005959F7">
        <w:rPr>
          <w:rFonts w:ascii="Times New Roman" w:hAnsi="Times New Roman" w:cs="Times New Roman"/>
          <w:sz w:val="20"/>
          <w:szCs w:val="20"/>
        </w:rPr>
        <w:t xml:space="preserve"> be informed us prior to One-month notice</w:t>
      </w:r>
    </w:p>
    <w:p w14:paraId="4227D700" w14:textId="77777777" w:rsidR="00181542" w:rsidRPr="005959F7" w:rsidRDefault="00DF7970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Any changes in prices for any reason s</w:t>
      </w:r>
      <w:r w:rsidR="00E77358" w:rsidRPr="005959F7">
        <w:rPr>
          <w:rFonts w:ascii="Times New Roman" w:hAnsi="Times New Roman" w:cs="Times New Roman"/>
          <w:sz w:val="20"/>
          <w:szCs w:val="20"/>
        </w:rPr>
        <w:t>hall be informed us prior to One month</w:t>
      </w: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8776F3" w:rsidRPr="005959F7">
        <w:rPr>
          <w:rFonts w:ascii="Times New Roman" w:hAnsi="Times New Roman" w:cs="Times New Roman"/>
          <w:sz w:val="20"/>
          <w:szCs w:val="20"/>
        </w:rPr>
        <w:t xml:space="preserve">written </w:t>
      </w:r>
      <w:r w:rsidRPr="005959F7">
        <w:rPr>
          <w:rFonts w:ascii="Times New Roman" w:hAnsi="Times New Roman" w:cs="Times New Roman"/>
          <w:sz w:val="20"/>
          <w:szCs w:val="20"/>
        </w:rPr>
        <w:t>notice</w:t>
      </w:r>
    </w:p>
    <w:p w14:paraId="0D6FE5B5" w14:textId="77777777" w:rsidR="00181542" w:rsidRPr="005959F7" w:rsidRDefault="00181542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The above rates shall be applicable to TFS and its affiliate companies</w:t>
      </w:r>
    </w:p>
    <w:p w14:paraId="18CC07E7" w14:textId="426EB346" w:rsidR="006B44B7" w:rsidRPr="005959F7" w:rsidRDefault="000B72BD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The LOI is for the subject to purchase order along with term and conditions issued by the respective entity of Travel food services Pvt </w:t>
      </w:r>
      <w:r w:rsidR="00B033B2" w:rsidRPr="005959F7">
        <w:rPr>
          <w:rFonts w:ascii="Times New Roman" w:hAnsi="Times New Roman" w:cs="Times New Roman"/>
          <w:sz w:val="20"/>
          <w:szCs w:val="20"/>
        </w:rPr>
        <w:t xml:space="preserve">Ltd and its </w:t>
      </w:r>
      <w:r w:rsidR="00FB2315" w:rsidRPr="005959F7">
        <w:rPr>
          <w:rFonts w:ascii="Times New Roman" w:hAnsi="Times New Roman" w:cs="Times New Roman"/>
          <w:sz w:val="20"/>
          <w:szCs w:val="20"/>
        </w:rPr>
        <w:t>affiliates</w:t>
      </w:r>
      <w:r w:rsidR="00B033B2" w:rsidRPr="005959F7">
        <w:rPr>
          <w:rFonts w:ascii="Times New Roman" w:hAnsi="Times New Roman" w:cs="Times New Roman"/>
          <w:sz w:val="20"/>
          <w:szCs w:val="20"/>
        </w:rPr>
        <w:t xml:space="preserve"> time to time</w:t>
      </w:r>
      <w:r w:rsidR="00DC1C3E"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A2B2D7" w14:textId="77777777" w:rsidR="00DC1C3E" w:rsidRPr="005959F7" w:rsidRDefault="00DC1C3E" w:rsidP="00B033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40B8F2" w14:textId="49AB167B" w:rsidR="00B033B2" w:rsidRPr="005959F7" w:rsidRDefault="00C90077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sz w:val="20"/>
          <w:szCs w:val="20"/>
        </w:rPr>
      </w:pPr>
      <w:r w:rsidRPr="00595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6A8B" w:rsidRPr="005959F7">
        <w:rPr>
          <w:rFonts w:ascii="Times New Roman" w:hAnsi="Times New Roman" w:cs="Times New Roman"/>
          <w:b/>
          <w:sz w:val="20"/>
          <w:szCs w:val="20"/>
        </w:rPr>
        <w:t xml:space="preserve">Ordering, Invoicing &amp; </w:t>
      </w:r>
      <w:r w:rsidR="00CA3F56" w:rsidRPr="005959F7">
        <w:rPr>
          <w:rFonts w:ascii="Times New Roman" w:hAnsi="Times New Roman" w:cs="Times New Roman"/>
          <w:b/>
          <w:sz w:val="20"/>
          <w:szCs w:val="20"/>
        </w:rPr>
        <w:t>Delivery,</w:t>
      </w:r>
      <w:r w:rsidR="00ED6A8B" w:rsidRPr="00595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3F56" w:rsidRPr="005959F7">
        <w:rPr>
          <w:rFonts w:ascii="Times New Roman" w:hAnsi="Times New Roman" w:cs="Times New Roman"/>
          <w:b/>
          <w:sz w:val="20"/>
          <w:szCs w:val="20"/>
        </w:rPr>
        <w:t>payment:</w:t>
      </w:r>
    </w:p>
    <w:p w14:paraId="7136319F" w14:textId="2B9AA54D" w:rsidR="00630344" w:rsidRPr="005959F7" w:rsidRDefault="00630344" w:rsidP="002A458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All order shall be issued to</w:t>
      </w:r>
      <w:r w:rsidR="002A458A">
        <w:rPr>
          <w:rFonts w:ascii="Times New Roman" w:hAnsi="Times New Roman" w:cs="Times New Roman"/>
          <w:sz w:val="20"/>
          <w:szCs w:val="20"/>
        </w:rPr>
        <w:t xml:space="preserve"> </w:t>
      </w:r>
      <w:r w:rsidR="002175D3">
        <w:rPr>
          <w:rFonts w:ascii="Times New Roman" w:hAnsi="Times New Roman" w:cs="Times New Roman"/>
          <w:b/>
          <w:sz w:val="20"/>
          <w:szCs w:val="20"/>
        </w:rPr>
        <w:t>KAAPI MACHINES (INDIA) PVT. LTD</w:t>
      </w:r>
      <w:r w:rsidR="00C65AD1" w:rsidRPr="002A458A">
        <w:rPr>
          <w:rFonts w:ascii="Times New Roman" w:hAnsi="Times New Roman" w:cs="Times New Roman"/>
          <w:sz w:val="20"/>
          <w:szCs w:val="20"/>
        </w:rPr>
        <w:t>.</w:t>
      </w:r>
      <w:r w:rsidR="005959F7" w:rsidRPr="00595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31B8"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FA257F" w:rsidRPr="005959F7">
        <w:rPr>
          <w:rFonts w:ascii="Times New Roman" w:hAnsi="Times New Roman" w:cs="Times New Roman"/>
          <w:sz w:val="20"/>
          <w:szCs w:val="20"/>
        </w:rPr>
        <w:t>By</w:t>
      </w:r>
      <w:r w:rsidRPr="005959F7">
        <w:rPr>
          <w:rFonts w:ascii="Times New Roman" w:hAnsi="Times New Roman" w:cs="Times New Roman"/>
          <w:sz w:val="20"/>
          <w:szCs w:val="20"/>
        </w:rPr>
        <w:t xml:space="preserve"> respective entity of Travel food services Pvt Ltd and its </w:t>
      </w:r>
      <w:r w:rsidR="00A131B8" w:rsidRPr="005959F7">
        <w:rPr>
          <w:rFonts w:ascii="Times New Roman" w:hAnsi="Times New Roman" w:cs="Times New Roman"/>
          <w:sz w:val="20"/>
          <w:szCs w:val="20"/>
        </w:rPr>
        <w:t>affiliates.</w:t>
      </w:r>
    </w:p>
    <w:p w14:paraId="471A90C8" w14:textId="77777777" w:rsidR="00630344" w:rsidRPr="005959F7" w:rsidRDefault="00630344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14:paraId="61311169" w14:textId="126FBE56" w:rsidR="00630344" w:rsidRPr="005959F7" w:rsidRDefault="00630344" w:rsidP="002A458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Following shall be the Payment terms with </w:t>
      </w:r>
      <w:r w:rsidR="002175D3">
        <w:rPr>
          <w:rFonts w:ascii="Times New Roman" w:hAnsi="Times New Roman" w:cs="Times New Roman"/>
          <w:b/>
          <w:sz w:val="20"/>
          <w:szCs w:val="20"/>
        </w:rPr>
        <w:t>KAAPI MACHINES (INDIA) PVT. LTD</w:t>
      </w:r>
      <w:r w:rsidR="002A458A" w:rsidRPr="002A458A">
        <w:rPr>
          <w:rFonts w:ascii="Times New Roman" w:hAnsi="Times New Roman" w:cs="Times New Roman"/>
          <w:b/>
          <w:sz w:val="20"/>
          <w:szCs w:val="20"/>
        </w:rPr>
        <w:t>.</w:t>
      </w:r>
    </w:p>
    <w:p w14:paraId="3275D14C" w14:textId="36C3A9EB" w:rsidR="00630344" w:rsidRPr="005959F7" w:rsidRDefault="00A14A81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100% payment within </w:t>
      </w:r>
      <w:r w:rsidR="00A8596C">
        <w:rPr>
          <w:rFonts w:ascii="Times New Roman" w:hAnsi="Times New Roman" w:cs="Times New Roman"/>
          <w:sz w:val="20"/>
          <w:szCs w:val="20"/>
        </w:rPr>
        <w:t>30</w:t>
      </w:r>
      <w:r w:rsidR="00630344" w:rsidRPr="005959F7">
        <w:rPr>
          <w:rFonts w:ascii="Times New Roman" w:hAnsi="Times New Roman" w:cs="Times New Roman"/>
          <w:sz w:val="20"/>
          <w:szCs w:val="20"/>
        </w:rPr>
        <w:t xml:space="preserve"> Days </w:t>
      </w:r>
      <w:r w:rsidR="00F12390">
        <w:rPr>
          <w:rFonts w:ascii="Times New Roman" w:hAnsi="Times New Roman" w:cs="Times New Roman"/>
          <w:sz w:val="20"/>
          <w:szCs w:val="20"/>
        </w:rPr>
        <w:t xml:space="preserve">from the date of Invoice </w:t>
      </w:r>
    </w:p>
    <w:p w14:paraId="6CEB1684" w14:textId="77777777" w:rsidR="00630344" w:rsidRPr="005959F7" w:rsidRDefault="00630344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14:paraId="11CBB1DA" w14:textId="77777777" w:rsidR="00630344" w:rsidRPr="005959F7" w:rsidRDefault="00630344" w:rsidP="00ED6A8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All deliveries, installation, invoicing shall be as per the respective purchase orders to its respective entities.</w:t>
      </w:r>
    </w:p>
    <w:p w14:paraId="018A784C" w14:textId="0C61DAAA" w:rsidR="006B44B7" w:rsidRPr="005959F7" w:rsidRDefault="006B44B7" w:rsidP="00A131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835B887" w14:textId="584A9A01" w:rsidR="00E775A1" w:rsidRPr="005959F7" w:rsidRDefault="00A5617D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This document is a Letter of Intent only. It is not intended to be, and shall not constitute in any way, a binding or legal agreement, or impose any legal obligation or duty on either of us.</w:t>
      </w:r>
      <w:r w:rsidR="00087278" w:rsidRPr="005959F7">
        <w:rPr>
          <w:rFonts w:ascii="Times New Roman" w:hAnsi="Times New Roman" w:cs="Times New Roman"/>
          <w:sz w:val="20"/>
          <w:szCs w:val="20"/>
        </w:rPr>
        <w:t xml:space="preserve"> In no event shall this be deemed to be a commitment from T</w:t>
      </w:r>
      <w:r w:rsidR="0099573C" w:rsidRPr="005959F7">
        <w:rPr>
          <w:rFonts w:ascii="Times New Roman" w:hAnsi="Times New Roman" w:cs="Times New Roman"/>
          <w:sz w:val="20"/>
          <w:szCs w:val="20"/>
        </w:rPr>
        <w:t xml:space="preserve">ravel Food Services </w:t>
      </w:r>
      <w:r w:rsidR="00087278" w:rsidRPr="005959F7">
        <w:rPr>
          <w:rFonts w:ascii="Times New Roman" w:hAnsi="Times New Roman" w:cs="Times New Roman"/>
          <w:sz w:val="20"/>
          <w:szCs w:val="20"/>
        </w:rPr>
        <w:t xml:space="preserve">in terms of the order quantity (which may vary as per the </w:t>
      </w:r>
      <w:r w:rsidR="002B2FC6" w:rsidRPr="005959F7">
        <w:rPr>
          <w:rFonts w:ascii="Times New Roman" w:hAnsi="Times New Roman" w:cs="Times New Roman"/>
          <w:sz w:val="20"/>
          <w:szCs w:val="20"/>
        </w:rPr>
        <w:t>discretion</w:t>
      </w:r>
      <w:r w:rsidR="00087278" w:rsidRPr="005959F7">
        <w:rPr>
          <w:rFonts w:ascii="Times New Roman" w:hAnsi="Times New Roman" w:cs="Times New Roman"/>
          <w:sz w:val="20"/>
          <w:szCs w:val="20"/>
        </w:rPr>
        <w:t xml:space="preserve"> of </w:t>
      </w:r>
      <w:r w:rsidR="0099573C" w:rsidRPr="005959F7">
        <w:rPr>
          <w:rFonts w:ascii="Times New Roman" w:hAnsi="Times New Roman" w:cs="Times New Roman"/>
          <w:sz w:val="20"/>
          <w:szCs w:val="20"/>
        </w:rPr>
        <w:t>Travel Food Services</w:t>
      </w:r>
      <w:r w:rsidR="00AC6A33" w:rsidRPr="005959F7">
        <w:rPr>
          <w:rFonts w:ascii="Times New Roman" w:hAnsi="Times New Roman" w:cs="Times New Roman"/>
          <w:sz w:val="20"/>
          <w:szCs w:val="20"/>
        </w:rPr>
        <w:t xml:space="preserve"> Pvt </w:t>
      </w:r>
      <w:r w:rsidR="006B44B7" w:rsidRPr="005959F7">
        <w:rPr>
          <w:rFonts w:ascii="Times New Roman" w:hAnsi="Times New Roman" w:cs="Times New Roman"/>
          <w:sz w:val="20"/>
          <w:szCs w:val="20"/>
        </w:rPr>
        <w:t>Ltd</w:t>
      </w:r>
      <w:r w:rsidR="00B033B2" w:rsidRPr="005959F7">
        <w:rPr>
          <w:rFonts w:ascii="Times New Roman" w:hAnsi="Times New Roman" w:cs="Times New Roman"/>
          <w:sz w:val="20"/>
          <w:szCs w:val="20"/>
        </w:rPr>
        <w:t xml:space="preserve"> and its </w:t>
      </w:r>
      <w:r w:rsidR="00FA257F" w:rsidRPr="005959F7">
        <w:rPr>
          <w:rFonts w:ascii="Times New Roman" w:hAnsi="Times New Roman" w:cs="Times New Roman"/>
          <w:sz w:val="20"/>
          <w:szCs w:val="20"/>
        </w:rPr>
        <w:t>affiliates</w:t>
      </w:r>
      <w:r w:rsidR="006B44B7" w:rsidRPr="005959F7">
        <w:rPr>
          <w:rFonts w:ascii="Times New Roman" w:hAnsi="Times New Roman" w:cs="Times New Roman"/>
          <w:sz w:val="20"/>
          <w:szCs w:val="20"/>
        </w:rPr>
        <w:t>)</w:t>
      </w:r>
      <w:r w:rsidR="00087278" w:rsidRPr="005959F7">
        <w:rPr>
          <w:rFonts w:ascii="Times New Roman" w:hAnsi="Times New Roman" w:cs="Times New Roman"/>
          <w:sz w:val="20"/>
          <w:szCs w:val="20"/>
        </w:rPr>
        <w:t>.</w:t>
      </w:r>
    </w:p>
    <w:p w14:paraId="7FF4E05E" w14:textId="77777777" w:rsidR="00E775A1" w:rsidRPr="005959F7" w:rsidRDefault="00E775A1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14:paraId="70506CD5" w14:textId="77777777" w:rsidR="003E7633" w:rsidRPr="005959F7" w:rsidRDefault="003E7633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14:paraId="586C1CCA" w14:textId="77777777" w:rsidR="00A5617D" w:rsidRPr="005959F7" w:rsidRDefault="00087278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You are kindly requested to acknowledge the content of this letter of intent as a token of your acceptance to the same by ascribing your ascent herein below</w:t>
      </w:r>
      <w:r w:rsidR="00A5617D" w:rsidRPr="005959F7">
        <w:rPr>
          <w:rFonts w:ascii="Times New Roman" w:hAnsi="Times New Roman" w:cs="Times New Roman"/>
          <w:sz w:val="20"/>
          <w:szCs w:val="20"/>
        </w:rPr>
        <w:t>.</w:t>
      </w:r>
    </w:p>
    <w:p w14:paraId="5280BD69" w14:textId="77777777" w:rsidR="003E7633" w:rsidRPr="005959F7" w:rsidRDefault="003E7633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F3ACA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7AF2277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Thanking You,</w:t>
      </w:r>
    </w:p>
    <w:p w14:paraId="64C9E2DB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010CB2B" w14:textId="77777777" w:rsidR="003E7633" w:rsidRPr="005959F7" w:rsidRDefault="000365C1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4F01C6" w14:textId="77777777" w:rsidR="00D41FBA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503B18A" w14:textId="77777777" w:rsidR="003E7633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For</w:t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="007C274F" w:rsidRPr="005959F7">
        <w:rPr>
          <w:rFonts w:ascii="Times New Roman" w:hAnsi="Times New Roman" w:cs="Times New Roman"/>
          <w:sz w:val="20"/>
          <w:szCs w:val="20"/>
        </w:rPr>
        <w:tab/>
      </w:r>
      <w:r w:rsidR="00ED6A8B" w:rsidRPr="005959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E7633" w:rsidRPr="005959F7">
        <w:rPr>
          <w:rFonts w:ascii="Times New Roman" w:hAnsi="Times New Roman" w:cs="Times New Roman"/>
          <w:sz w:val="20"/>
          <w:szCs w:val="20"/>
        </w:rPr>
        <w:t>Accepted and Agreed By</w:t>
      </w:r>
    </w:p>
    <w:p w14:paraId="59BEE634" w14:textId="7BA2E609" w:rsidR="008A7498" w:rsidRPr="005959F7" w:rsidRDefault="003E7633" w:rsidP="00ED6A8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Tr</w:t>
      </w:r>
      <w:r w:rsidR="00D41FBA" w:rsidRPr="005959F7">
        <w:rPr>
          <w:rFonts w:ascii="Times New Roman" w:hAnsi="Times New Roman" w:cs="Times New Roman"/>
          <w:sz w:val="20"/>
          <w:szCs w:val="20"/>
        </w:rPr>
        <w:t>avel Food Services Pvt Ltd</w:t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ED6A8B" w:rsidRPr="005959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175D3">
        <w:rPr>
          <w:rFonts w:ascii="Times New Roman" w:hAnsi="Times New Roman" w:cs="Times New Roman"/>
          <w:sz w:val="20"/>
          <w:szCs w:val="20"/>
        </w:rPr>
        <w:t>KAAPI MACHINES (INDIA) PVT. LTD</w:t>
      </w:r>
      <w:r w:rsidR="002A458A" w:rsidRPr="002A458A">
        <w:rPr>
          <w:rFonts w:ascii="Times New Roman" w:hAnsi="Times New Roman" w:cs="Times New Roman"/>
          <w:sz w:val="20"/>
          <w:szCs w:val="20"/>
        </w:rPr>
        <w:t>.</w:t>
      </w:r>
    </w:p>
    <w:p w14:paraId="0B924863" w14:textId="77777777" w:rsidR="003E7633" w:rsidRPr="005959F7" w:rsidRDefault="003E7633" w:rsidP="00ED6A8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05EFBC3C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914FB19" w14:textId="77777777" w:rsidR="00D41FBA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4F1DBDB" w14:textId="77777777" w:rsidR="00D41FBA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</w:p>
    <w:p w14:paraId="1D8C1802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281C817" w14:textId="2A14E9B9" w:rsidR="003E7633" w:rsidRPr="005959F7" w:rsidRDefault="00FA257F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Authorized</w:t>
      </w:r>
      <w:r w:rsidR="003E7633" w:rsidRPr="005959F7">
        <w:rPr>
          <w:rFonts w:ascii="Times New Roman" w:hAnsi="Times New Roman" w:cs="Times New Roman"/>
          <w:sz w:val="20"/>
          <w:szCs w:val="20"/>
        </w:rPr>
        <w:t xml:space="preserve"> Signatory</w:t>
      </w:r>
      <w:r w:rsidR="003E7633" w:rsidRPr="005959F7">
        <w:rPr>
          <w:rFonts w:ascii="Times New Roman" w:hAnsi="Times New Roman" w:cs="Times New Roman"/>
          <w:sz w:val="20"/>
          <w:szCs w:val="20"/>
        </w:rPr>
        <w:tab/>
      </w:r>
      <w:r w:rsidR="003E7633" w:rsidRPr="005959F7">
        <w:rPr>
          <w:rFonts w:ascii="Times New Roman" w:hAnsi="Times New Roman" w:cs="Times New Roman"/>
          <w:sz w:val="20"/>
          <w:szCs w:val="20"/>
        </w:rPr>
        <w:tab/>
      </w:r>
      <w:r w:rsidR="003E7633" w:rsidRPr="005959F7">
        <w:rPr>
          <w:rFonts w:ascii="Times New Roman" w:hAnsi="Times New Roman" w:cs="Times New Roman"/>
          <w:sz w:val="20"/>
          <w:szCs w:val="20"/>
        </w:rPr>
        <w:tab/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ED6A8B" w:rsidRPr="005959F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959F7">
        <w:rPr>
          <w:rFonts w:ascii="Times New Roman" w:hAnsi="Times New Roman" w:cs="Times New Roman"/>
          <w:sz w:val="20"/>
          <w:szCs w:val="20"/>
        </w:rPr>
        <w:t>Authorized</w:t>
      </w:r>
      <w:r w:rsidR="003E7633" w:rsidRPr="005959F7">
        <w:rPr>
          <w:rFonts w:ascii="Times New Roman" w:hAnsi="Times New Roman" w:cs="Times New Roman"/>
          <w:sz w:val="20"/>
          <w:szCs w:val="20"/>
        </w:rPr>
        <w:t xml:space="preserve"> Signatory</w:t>
      </w:r>
    </w:p>
    <w:p w14:paraId="67E5D925" w14:textId="77777777" w:rsidR="00C90077" w:rsidRPr="005959F7" w:rsidRDefault="00C90077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7C84285" w14:textId="77777777" w:rsidR="00C90077" w:rsidRPr="005959F7" w:rsidRDefault="00C90077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B0AF760" w14:textId="77777777" w:rsidR="00C90077" w:rsidRPr="005959F7" w:rsidRDefault="00C90077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1154F" w14:textId="77777777" w:rsidR="00C90077" w:rsidRPr="005959F7" w:rsidRDefault="00C90077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0077" w:rsidRPr="005959F7" w:rsidSect="00BC1F12">
      <w:pgSz w:w="11909" w:h="16834" w:code="9"/>
      <w:pgMar w:top="135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86D5" w14:textId="77777777" w:rsidR="00A35B31" w:rsidRDefault="00A35B31" w:rsidP="00DF7970">
      <w:pPr>
        <w:spacing w:after="0" w:line="240" w:lineRule="auto"/>
      </w:pPr>
      <w:r>
        <w:separator/>
      </w:r>
    </w:p>
  </w:endnote>
  <w:endnote w:type="continuationSeparator" w:id="0">
    <w:p w14:paraId="2B397007" w14:textId="77777777" w:rsidR="00A35B31" w:rsidRDefault="00A35B31" w:rsidP="00D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BF89" w14:textId="77777777" w:rsidR="00A35B31" w:rsidRDefault="00A35B31" w:rsidP="00DF7970">
      <w:pPr>
        <w:spacing w:after="0" w:line="240" w:lineRule="auto"/>
      </w:pPr>
      <w:r>
        <w:separator/>
      </w:r>
    </w:p>
  </w:footnote>
  <w:footnote w:type="continuationSeparator" w:id="0">
    <w:p w14:paraId="51876C7E" w14:textId="77777777" w:rsidR="00A35B31" w:rsidRDefault="00A35B31" w:rsidP="00DF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1E2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26ED0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267294"/>
    <w:multiLevelType w:val="hybridMultilevel"/>
    <w:tmpl w:val="033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311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04B0E"/>
    <w:multiLevelType w:val="hybridMultilevel"/>
    <w:tmpl w:val="E3D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0C1D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5BA"/>
    <w:multiLevelType w:val="hybridMultilevel"/>
    <w:tmpl w:val="CA36F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366"/>
    <w:multiLevelType w:val="hybridMultilevel"/>
    <w:tmpl w:val="351826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553"/>
    <w:multiLevelType w:val="hybridMultilevel"/>
    <w:tmpl w:val="031E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033D"/>
    <w:multiLevelType w:val="hybridMultilevel"/>
    <w:tmpl w:val="E58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A6E93"/>
    <w:multiLevelType w:val="hybridMultilevel"/>
    <w:tmpl w:val="858602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876B6D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DC5D7F"/>
    <w:multiLevelType w:val="hybridMultilevel"/>
    <w:tmpl w:val="99722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83081"/>
    <w:multiLevelType w:val="hybridMultilevel"/>
    <w:tmpl w:val="28FA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743877"/>
    <w:multiLevelType w:val="hybridMultilevel"/>
    <w:tmpl w:val="6712B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599A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A"/>
    <w:rsid w:val="00022A6E"/>
    <w:rsid w:val="000365C1"/>
    <w:rsid w:val="000619EA"/>
    <w:rsid w:val="00087278"/>
    <w:rsid w:val="000B725F"/>
    <w:rsid w:val="000B72BD"/>
    <w:rsid w:val="000D4851"/>
    <w:rsid w:val="000D62EB"/>
    <w:rsid w:val="00112540"/>
    <w:rsid w:val="00181542"/>
    <w:rsid w:val="001A72E2"/>
    <w:rsid w:val="001C22F5"/>
    <w:rsid w:val="001F024D"/>
    <w:rsid w:val="002175D3"/>
    <w:rsid w:val="00222E22"/>
    <w:rsid w:val="00251A55"/>
    <w:rsid w:val="00285039"/>
    <w:rsid w:val="002A11F6"/>
    <w:rsid w:val="002A458A"/>
    <w:rsid w:val="002B2FC6"/>
    <w:rsid w:val="003052C7"/>
    <w:rsid w:val="00331B33"/>
    <w:rsid w:val="0036027F"/>
    <w:rsid w:val="003A1D64"/>
    <w:rsid w:val="003B6E37"/>
    <w:rsid w:val="003C33C8"/>
    <w:rsid w:val="003D05FD"/>
    <w:rsid w:val="003E7633"/>
    <w:rsid w:val="00406914"/>
    <w:rsid w:val="00417A88"/>
    <w:rsid w:val="004A25C0"/>
    <w:rsid w:val="004B2DB5"/>
    <w:rsid w:val="004B7ADF"/>
    <w:rsid w:val="00566EA0"/>
    <w:rsid w:val="00582E3C"/>
    <w:rsid w:val="005959F7"/>
    <w:rsid w:val="005B456D"/>
    <w:rsid w:val="00630344"/>
    <w:rsid w:val="006571CB"/>
    <w:rsid w:val="006B44B7"/>
    <w:rsid w:val="00715AF5"/>
    <w:rsid w:val="0072269D"/>
    <w:rsid w:val="00733EC0"/>
    <w:rsid w:val="007943FC"/>
    <w:rsid w:val="007A6B83"/>
    <w:rsid w:val="007A70B6"/>
    <w:rsid w:val="007C274F"/>
    <w:rsid w:val="007D1044"/>
    <w:rsid w:val="007F4867"/>
    <w:rsid w:val="00824D7E"/>
    <w:rsid w:val="00825603"/>
    <w:rsid w:val="00851F09"/>
    <w:rsid w:val="008776F3"/>
    <w:rsid w:val="008A7498"/>
    <w:rsid w:val="008C35BC"/>
    <w:rsid w:val="008E3920"/>
    <w:rsid w:val="0092233F"/>
    <w:rsid w:val="00933172"/>
    <w:rsid w:val="00951922"/>
    <w:rsid w:val="00963C48"/>
    <w:rsid w:val="009652D5"/>
    <w:rsid w:val="00973391"/>
    <w:rsid w:val="00975D97"/>
    <w:rsid w:val="00987736"/>
    <w:rsid w:val="0099573C"/>
    <w:rsid w:val="009E2D68"/>
    <w:rsid w:val="00A05982"/>
    <w:rsid w:val="00A131B8"/>
    <w:rsid w:val="00A14A81"/>
    <w:rsid w:val="00A21D2D"/>
    <w:rsid w:val="00A25F26"/>
    <w:rsid w:val="00A31A83"/>
    <w:rsid w:val="00A33697"/>
    <w:rsid w:val="00A33C0F"/>
    <w:rsid w:val="00A35B31"/>
    <w:rsid w:val="00A5617D"/>
    <w:rsid w:val="00A83F7E"/>
    <w:rsid w:val="00A8596C"/>
    <w:rsid w:val="00AB7DB0"/>
    <w:rsid w:val="00AC6A33"/>
    <w:rsid w:val="00AF3E74"/>
    <w:rsid w:val="00B033B2"/>
    <w:rsid w:val="00B04C7E"/>
    <w:rsid w:val="00B55B6D"/>
    <w:rsid w:val="00B9375E"/>
    <w:rsid w:val="00B93E98"/>
    <w:rsid w:val="00BB2DD8"/>
    <w:rsid w:val="00BC1F12"/>
    <w:rsid w:val="00C10B4F"/>
    <w:rsid w:val="00C12A15"/>
    <w:rsid w:val="00C156FA"/>
    <w:rsid w:val="00C17C2A"/>
    <w:rsid w:val="00C2503A"/>
    <w:rsid w:val="00C33D81"/>
    <w:rsid w:val="00C65AD1"/>
    <w:rsid w:val="00C80882"/>
    <w:rsid w:val="00C90077"/>
    <w:rsid w:val="00CA3F56"/>
    <w:rsid w:val="00CC551E"/>
    <w:rsid w:val="00CE4082"/>
    <w:rsid w:val="00D062A6"/>
    <w:rsid w:val="00D16B19"/>
    <w:rsid w:val="00D32C17"/>
    <w:rsid w:val="00D41FBA"/>
    <w:rsid w:val="00D461BB"/>
    <w:rsid w:val="00D72691"/>
    <w:rsid w:val="00DA36B0"/>
    <w:rsid w:val="00DC1C3E"/>
    <w:rsid w:val="00DD503F"/>
    <w:rsid w:val="00DF7970"/>
    <w:rsid w:val="00E060D0"/>
    <w:rsid w:val="00E2645D"/>
    <w:rsid w:val="00E77358"/>
    <w:rsid w:val="00E775A1"/>
    <w:rsid w:val="00EC0A4D"/>
    <w:rsid w:val="00ED6A8B"/>
    <w:rsid w:val="00F10342"/>
    <w:rsid w:val="00F12390"/>
    <w:rsid w:val="00F12C69"/>
    <w:rsid w:val="00F17ACF"/>
    <w:rsid w:val="00F86CE3"/>
    <w:rsid w:val="00FA257F"/>
    <w:rsid w:val="00FA4295"/>
    <w:rsid w:val="00FB2315"/>
    <w:rsid w:val="00FB603A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910C"/>
  <w15:docId w15:val="{4B54143C-806A-4C6A-BBC0-C39ABFB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70"/>
  </w:style>
  <w:style w:type="paragraph" w:styleId="Footer">
    <w:name w:val="footer"/>
    <w:basedOn w:val="Normal"/>
    <w:link w:val="Foot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70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559e9-2526-4242-a379-76c2d46a0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6763FDA7A446B21D6D4150BD8D0A" ma:contentTypeVersion="13" ma:contentTypeDescription="Create a new document." ma:contentTypeScope="" ma:versionID="3159c07dd3a7a30e000bf96df0c5d3c4">
  <xsd:schema xmlns:xsd="http://www.w3.org/2001/XMLSchema" xmlns:xs="http://www.w3.org/2001/XMLSchema" xmlns:p="http://schemas.microsoft.com/office/2006/metadata/properties" xmlns:ns3="597559e9-2526-4242-a379-76c2d46a0f24" xmlns:ns4="36320f2d-5490-4a1f-9510-96bfdc0b1f31" targetNamespace="http://schemas.microsoft.com/office/2006/metadata/properties" ma:root="true" ma:fieldsID="404d966a2368718af30b7aca30b8a0ff" ns3:_="" ns4:_="">
    <xsd:import namespace="597559e9-2526-4242-a379-76c2d46a0f24"/>
    <xsd:import namespace="36320f2d-5490-4a1f-9510-96bfdc0b1f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59e9-2526-4242-a379-76c2d46a0f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0f2d-5490-4a1f-9510-96bfdc0b1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35DF-B982-40AF-8C6B-B405BAA2447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6320f2d-5490-4a1f-9510-96bfdc0b1f31"/>
    <ds:schemaRef ds:uri="http://purl.org/dc/elements/1.1/"/>
    <ds:schemaRef ds:uri="http://purl.org/dc/terms/"/>
    <ds:schemaRef ds:uri="http://schemas.microsoft.com/office/infopath/2007/PartnerControls"/>
    <ds:schemaRef ds:uri="597559e9-2526-4242-a379-76c2d46a0f2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D165B-372F-4DE8-A03C-378633D51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10315-C93F-47A1-94DB-8894CD4FC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59e9-2526-4242-a379-76c2d46a0f24"/>
    <ds:schemaRef ds:uri="36320f2d-5490-4a1f-9510-96bfdc0b1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41846-6E3A-490B-B53B-DE6E10AB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kamals</dc:creator>
  <cp:lastModifiedBy>Ramendra Singh</cp:lastModifiedBy>
  <cp:revision>2</cp:revision>
  <cp:lastPrinted>2019-11-25T12:43:00Z</cp:lastPrinted>
  <dcterms:created xsi:type="dcterms:W3CDTF">2024-09-11T06:31:00Z</dcterms:created>
  <dcterms:modified xsi:type="dcterms:W3CDTF">2024-09-11T06:31:00Z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0x010100A7746763FDA7A446B21D6D4150BD8D0A</vt:lpwstr>
  </property>
</Properties>
</file>