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F9B267" w14:textId="39F8DDE9" w:rsidR="005034E2" w:rsidRDefault="00BB231E">
      <w:pPr>
        <w:rPr>
          <w:lang w:val="en-US"/>
        </w:rPr>
      </w:pPr>
      <w:r>
        <w:rPr>
          <w:lang w:val="en-US"/>
        </w:rPr>
        <w:t>We are awarding this PO to M/S Purple 9 as they have quoted us</w:t>
      </w:r>
      <w:r w:rsidR="0008598F">
        <w:rPr>
          <w:lang w:val="en-US"/>
        </w:rPr>
        <w:t xml:space="preserve"> very</w:t>
      </w:r>
      <w:r>
        <w:rPr>
          <w:lang w:val="en-US"/>
        </w:rPr>
        <w:t xml:space="preserve"> less than the previously ordered exactly same lamp shade.</w:t>
      </w:r>
    </w:p>
    <w:p w14:paraId="1ECA0104" w14:textId="4C689408" w:rsidR="0008598F" w:rsidRDefault="00BB231E">
      <w:pPr>
        <w:rPr>
          <w:lang w:val="en-US"/>
        </w:rPr>
      </w:pPr>
      <w:r>
        <w:rPr>
          <w:lang w:val="en-US"/>
        </w:rPr>
        <w:t xml:space="preserve">Previous PO reference no. is </w:t>
      </w:r>
      <w:r w:rsidRPr="00BB231E">
        <w:rPr>
          <w:lang w:val="en-US"/>
        </w:rPr>
        <w:t>BLSPL/BLORE/20-21/CP238</w:t>
      </w:r>
      <w:r w:rsidR="0008598F">
        <w:rPr>
          <w:lang w:val="en-US"/>
        </w:rPr>
        <w:t>.</w:t>
      </w:r>
    </w:p>
    <w:p w14:paraId="6303E546" w14:textId="168DE256" w:rsidR="0008598F" w:rsidRDefault="0008598F">
      <w:pPr>
        <w:rPr>
          <w:lang w:val="en-US"/>
        </w:rPr>
      </w:pPr>
      <w:r>
        <w:rPr>
          <w:lang w:val="en-US"/>
        </w:rPr>
        <w:t>Previous rate (</w:t>
      </w:r>
      <w:proofErr w:type="spellStart"/>
      <w:r>
        <w:rPr>
          <w:lang w:val="en-US"/>
        </w:rPr>
        <w:t>Luxaddi</w:t>
      </w:r>
      <w:proofErr w:type="spellEnd"/>
      <w:r>
        <w:rPr>
          <w:lang w:val="en-US"/>
        </w:rPr>
        <w:t xml:space="preserve">) – </w:t>
      </w:r>
      <w:proofErr w:type="spellStart"/>
      <w:r>
        <w:rPr>
          <w:lang w:val="en-US"/>
        </w:rPr>
        <w:t>Rs</w:t>
      </w:r>
      <w:proofErr w:type="spellEnd"/>
      <w:r>
        <w:rPr>
          <w:lang w:val="en-US"/>
        </w:rPr>
        <w:t>. 19,200/-</w:t>
      </w:r>
    </w:p>
    <w:p w14:paraId="5C30CACB" w14:textId="036FBB8C" w:rsidR="0008598F" w:rsidRDefault="0008598F">
      <w:pPr>
        <w:rPr>
          <w:lang w:val="en-US"/>
        </w:rPr>
      </w:pPr>
      <w:r>
        <w:rPr>
          <w:lang w:val="en-US"/>
        </w:rPr>
        <w:t xml:space="preserve">This PO rate (Purple 9) – </w:t>
      </w:r>
      <w:proofErr w:type="spellStart"/>
      <w:r>
        <w:rPr>
          <w:lang w:val="en-US"/>
        </w:rPr>
        <w:t>Rs</w:t>
      </w:r>
      <w:proofErr w:type="spellEnd"/>
      <w:r>
        <w:rPr>
          <w:lang w:val="en-US"/>
        </w:rPr>
        <w:t>. 7,500/-</w:t>
      </w:r>
      <w:bookmarkStart w:id="0" w:name="_GoBack"/>
      <w:bookmarkEnd w:id="0"/>
    </w:p>
    <w:p w14:paraId="189E0887" w14:textId="77777777" w:rsidR="0008598F" w:rsidRDefault="0008598F">
      <w:pPr>
        <w:rPr>
          <w:lang w:val="en-US"/>
        </w:rPr>
      </w:pPr>
    </w:p>
    <w:p w14:paraId="65CECBE1" w14:textId="77777777" w:rsidR="0008598F" w:rsidRDefault="0008598F">
      <w:pPr>
        <w:rPr>
          <w:lang w:val="en-US"/>
        </w:rPr>
      </w:pPr>
    </w:p>
    <w:p w14:paraId="3FBDF03C" w14:textId="77777777" w:rsidR="00BB231E" w:rsidRPr="00BB231E" w:rsidRDefault="00BB231E">
      <w:pPr>
        <w:rPr>
          <w:lang w:val="en-US"/>
        </w:rPr>
      </w:pPr>
    </w:p>
    <w:sectPr w:rsidR="00BB231E" w:rsidRPr="00BB23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CD7"/>
    <w:rsid w:val="0008598F"/>
    <w:rsid w:val="00481437"/>
    <w:rsid w:val="00862CD7"/>
    <w:rsid w:val="00BB231E"/>
    <w:rsid w:val="00DA2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8FB820"/>
  <w15:chartTrackingRefBased/>
  <w15:docId w15:val="{09D99B17-361E-494A-96FB-4C0D6AC91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Mrunal Joshi</dc:creator>
  <cp:keywords/>
  <dc:description/>
  <cp:lastModifiedBy>Mrunal Joshi</cp:lastModifiedBy>
  <cp:revision>3</cp:revision>
  <dcterms:created xsi:type="dcterms:W3CDTF">2024-12-19T13:18:00Z</dcterms:created>
  <dcterms:modified xsi:type="dcterms:W3CDTF">2024-12-19T13:22:00Z</dcterms:modified>
</cp:coreProperties>
</file>