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C8" w:rsidRDefault="00B46C4A">
      <w:pPr>
        <w:pStyle w:val="BodyText"/>
        <w:ind w:left="220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9081770</wp:posOffset>
                </wp:positionV>
                <wp:extent cx="6667500" cy="184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0EC5E" id="Rectangle 2" o:spid="_x0000_s1026" style="position:absolute;margin-left:66.25pt;margin-top:715.1pt;width:525pt;height:1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xtDdQIAAPo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 w:rsidR="001C3DD7"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6639713" cy="9391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9713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4C8" w:rsidRDefault="004354C8">
      <w:pPr>
        <w:pStyle w:val="BodyText"/>
        <w:rPr>
          <w:rFonts w:ascii="Times New Roman"/>
          <w:sz w:val="20"/>
        </w:rPr>
      </w:pPr>
    </w:p>
    <w:p w:rsidR="004354C8" w:rsidRDefault="004354C8">
      <w:pPr>
        <w:pStyle w:val="BodyText"/>
        <w:spacing w:before="8"/>
        <w:rPr>
          <w:rFonts w:ascii="Times New Roman"/>
          <w:sz w:val="18"/>
        </w:rPr>
      </w:pPr>
    </w:p>
    <w:p w:rsidR="004354C8" w:rsidRDefault="001C3DD7">
      <w:pPr>
        <w:pStyle w:val="BodyText"/>
        <w:tabs>
          <w:tab w:val="left" w:pos="7761"/>
        </w:tabs>
        <w:ind w:left="551"/>
      </w:pPr>
      <w:r>
        <w:t>REF:</w:t>
      </w:r>
      <w:r>
        <w:rPr>
          <w:spacing w:val="-7"/>
        </w:rPr>
        <w:t xml:space="preserve"> </w:t>
      </w:r>
      <w:r>
        <w:t>RES/OFFER/5889</w:t>
      </w:r>
      <w:r>
        <w:tab/>
        <w:t>DATE</w:t>
      </w:r>
      <w:r>
        <w:rPr>
          <w:spacing w:val="-5"/>
        </w:rPr>
        <w:t xml:space="preserve"> </w:t>
      </w:r>
      <w:r>
        <w:t>:21-6-2024.</w:t>
      </w:r>
    </w:p>
    <w:p w:rsidR="004354C8" w:rsidRDefault="004354C8">
      <w:pPr>
        <w:pStyle w:val="BodyText"/>
        <w:spacing w:before="6"/>
      </w:pPr>
    </w:p>
    <w:p w:rsidR="004354C8" w:rsidRDefault="001C3DD7">
      <w:pPr>
        <w:ind w:left="551"/>
        <w:rPr>
          <w:sz w:val="20"/>
        </w:rPr>
      </w:pPr>
      <w:r>
        <w:rPr>
          <w:sz w:val="20"/>
          <w:u w:val="single"/>
        </w:rPr>
        <w:t>TO</w:t>
      </w:r>
    </w:p>
    <w:p w:rsidR="004354C8" w:rsidRDefault="001C3DD7">
      <w:pPr>
        <w:spacing w:before="191"/>
        <w:ind w:left="551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Manager,</w:t>
      </w:r>
    </w:p>
    <w:p w:rsidR="004354C8" w:rsidRDefault="001C3DD7">
      <w:pPr>
        <w:spacing w:before="9"/>
        <w:ind w:left="551" w:right="7844"/>
        <w:rPr>
          <w:sz w:val="20"/>
        </w:rPr>
      </w:pPr>
      <w:r>
        <w:rPr>
          <w:sz w:val="20"/>
        </w:rPr>
        <w:t>TRAVEL</w:t>
      </w:r>
      <w:r>
        <w:rPr>
          <w:spacing w:val="-11"/>
          <w:sz w:val="20"/>
        </w:rPr>
        <w:t xml:space="preserve"> </w:t>
      </w:r>
      <w:r>
        <w:rPr>
          <w:sz w:val="20"/>
        </w:rPr>
        <w:t>FOOD</w:t>
      </w:r>
      <w:r>
        <w:rPr>
          <w:spacing w:val="-9"/>
          <w:sz w:val="20"/>
        </w:rPr>
        <w:t xml:space="preserve"> </w:t>
      </w:r>
      <w:r>
        <w:rPr>
          <w:sz w:val="20"/>
        </w:rPr>
        <w:t>SERVISE</w:t>
      </w:r>
      <w:r>
        <w:rPr>
          <w:spacing w:val="-68"/>
          <w:sz w:val="20"/>
        </w:rPr>
        <w:t xml:space="preserve"> </w:t>
      </w:r>
      <w:r>
        <w:rPr>
          <w:sz w:val="20"/>
        </w:rPr>
        <w:t>CHENNAI</w:t>
      </w:r>
    </w:p>
    <w:p w:rsidR="004354C8" w:rsidRDefault="004354C8">
      <w:pPr>
        <w:pStyle w:val="BodyText"/>
        <w:rPr>
          <w:sz w:val="24"/>
        </w:rPr>
      </w:pPr>
    </w:p>
    <w:p w:rsidR="004354C8" w:rsidRDefault="001C3DD7">
      <w:pPr>
        <w:spacing w:before="194"/>
        <w:ind w:left="119"/>
        <w:rPr>
          <w:sz w:val="20"/>
        </w:rPr>
      </w:pPr>
      <w:r>
        <w:rPr>
          <w:sz w:val="20"/>
          <w:u w:val="single"/>
        </w:rPr>
        <w:t>QUOTATION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FOR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MAIN KITCHEN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R.O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WATER</w:t>
      </w:r>
      <w:r>
        <w:rPr>
          <w:spacing w:val="64"/>
          <w:sz w:val="20"/>
          <w:u w:val="single"/>
        </w:rPr>
        <w:t xml:space="preserve"> </w:t>
      </w:r>
      <w:r>
        <w:rPr>
          <w:sz w:val="20"/>
          <w:u w:val="single"/>
        </w:rPr>
        <w:t>2000Lt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TANK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WITH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 xml:space="preserve">STRUCTURE </w:t>
      </w:r>
      <w:r>
        <w:rPr>
          <w:spacing w:val="9"/>
          <w:sz w:val="20"/>
          <w:u w:val="single"/>
        </w:rPr>
        <w:t xml:space="preserve"> </w:t>
      </w:r>
    </w:p>
    <w:p w:rsidR="004354C8" w:rsidRDefault="004354C8">
      <w:pPr>
        <w:pStyle w:val="BodyText"/>
        <w:spacing w:before="2"/>
        <w:rPr>
          <w:sz w:val="28"/>
        </w:rPr>
      </w:pPr>
    </w:p>
    <w:p w:rsidR="004354C8" w:rsidRDefault="001C3DD7">
      <w:pPr>
        <w:pStyle w:val="BodyText"/>
        <w:spacing w:before="101"/>
        <w:ind w:left="551"/>
      </w:pPr>
      <w:r>
        <w:t>Dear</w:t>
      </w:r>
      <w:r>
        <w:rPr>
          <w:spacing w:val="-2"/>
        </w:rPr>
        <w:t xml:space="preserve"> </w:t>
      </w:r>
      <w:r>
        <w:t>Sir,</w:t>
      </w:r>
    </w:p>
    <w:p w:rsidR="004354C8" w:rsidRDefault="004354C8">
      <w:pPr>
        <w:pStyle w:val="BodyText"/>
        <w:spacing w:before="3"/>
        <w:rPr>
          <w:sz w:val="8"/>
        </w:rPr>
      </w:pPr>
    </w:p>
    <w:p w:rsidR="004354C8" w:rsidRDefault="001C3DD7">
      <w:pPr>
        <w:pStyle w:val="BodyText"/>
        <w:spacing w:before="101"/>
        <w:ind w:left="4475" w:right="4159"/>
        <w:jc w:val="center"/>
      </w:pPr>
      <w:r>
        <w:rPr>
          <w:u w:val="single"/>
        </w:rPr>
        <w:t>Kind</w:t>
      </w:r>
      <w:r>
        <w:rPr>
          <w:spacing w:val="-3"/>
          <w:u w:val="single"/>
        </w:rPr>
        <w:t xml:space="preserve"> </w:t>
      </w:r>
      <w:r>
        <w:rPr>
          <w:u w:val="single"/>
        </w:rPr>
        <w:t>Attn;</w:t>
      </w:r>
      <w:r>
        <w:rPr>
          <w:spacing w:val="-6"/>
          <w:u w:val="single"/>
        </w:rPr>
        <w:t xml:space="preserve"> </w:t>
      </w:r>
      <w:r>
        <w:rPr>
          <w:u w:val="single"/>
        </w:rPr>
        <w:t>Mr.SOWRIRAJA</w:t>
      </w:r>
    </w:p>
    <w:p w:rsidR="004354C8" w:rsidRDefault="004354C8">
      <w:pPr>
        <w:pStyle w:val="BodyText"/>
        <w:rPr>
          <w:sz w:val="20"/>
        </w:rPr>
      </w:pPr>
    </w:p>
    <w:p w:rsidR="004354C8" w:rsidRDefault="004354C8">
      <w:pPr>
        <w:pStyle w:val="BodyText"/>
        <w:spacing w:before="6"/>
        <w:rPr>
          <w:sz w:val="20"/>
        </w:rPr>
      </w:pPr>
    </w:p>
    <w:p w:rsidR="004354C8" w:rsidRDefault="001C3DD7">
      <w:pPr>
        <w:pStyle w:val="BodyText"/>
        <w:spacing w:before="101"/>
        <w:ind w:left="551"/>
      </w:pPr>
      <w:r>
        <w:t>Thank you</w:t>
      </w:r>
      <w:r>
        <w:rPr>
          <w:spacing w:val="-6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inquiry.</w:t>
      </w:r>
    </w:p>
    <w:p w:rsidR="004354C8" w:rsidRDefault="004354C8">
      <w:pPr>
        <w:pStyle w:val="BodyText"/>
        <w:spacing w:before="4"/>
      </w:pPr>
    </w:p>
    <w:p w:rsidR="004354C8" w:rsidRDefault="001C3DD7">
      <w:pPr>
        <w:pStyle w:val="BodyText"/>
        <w:ind w:left="551"/>
      </w:pP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pleasure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offering 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lowest</w:t>
      </w:r>
      <w:r>
        <w:rPr>
          <w:spacing w:val="-7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for,</w:t>
      </w:r>
    </w:p>
    <w:p w:rsidR="004354C8" w:rsidRDefault="004354C8">
      <w:pPr>
        <w:pStyle w:val="BodyText"/>
        <w:rPr>
          <w:sz w:val="20"/>
        </w:rPr>
      </w:pPr>
    </w:p>
    <w:p w:rsidR="004354C8" w:rsidRDefault="001C3DD7">
      <w:pPr>
        <w:pStyle w:val="BodyText"/>
        <w:spacing w:before="158"/>
        <w:ind w:left="551"/>
      </w:pPr>
      <w:r>
        <w:rPr>
          <w:u w:val="single"/>
        </w:rPr>
        <w:t>ABRICATION</w:t>
      </w:r>
      <w:r>
        <w:rPr>
          <w:spacing w:val="50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u w:val="single"/>
        </w:rPr>
        <w:t>SUPPLY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</w:p>
    <w:p w:rsidR="004354C8" w:rsidRDefault="004354C8">
      <w:pPr>
        <w:pStyle w:val="BodyText"/>
        <w:spacing w:before="2"/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2273"/>
        <w:gridCol w:w="967"/>
        <w:gridCol w:w="1541"/>
        <w:gridCol w:w="1164"/>
        <w:gridCol w:w="1332"/>
        <w:gridCol w:w="1154"/>
        <w:gridCol w:w="1152"/>
      </w:tblGrid>
      <w:tr w:rsidR="004354C8">
        <w:trPr>
          <w:trHeight w:val="539"/>
        </w:trPr>
        <w:tc>
          <w:tcPr>
            <w:tcW w:w="811" w:type="dxa"/>
          </w:tcPr>
          <w:p w:rsidR="004354C8" w:rsidRDefault="001C3DD7">
            <w:pPr>
              <w:pStyle w:val="TableParagraph"/>
              <w:spacing w:line="225" w:lineRule="exact"/>
              <w:ind w:left="1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>SL;NO</w:t>
            </w:r>
          </w:p>
        </w:tc>
        <w:tc>
          <w:tcPr>
            <w:tcW w:w="2273" w:type="dxa"/>
          </w:tcPr>
          <w:p w:rsidR="004354C8" w:rsidRDefault="001C3DD7">
            <w:pPr>
              <w:pStyle w:val="TableParagraph"/>
              <w:spacing w:line="225" w:lineRule="exact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>DESCRIPTION</w:t>
            </w:r>
          </w:p>
        </w:tc>
        <w:tc>
          <w:tcPr>
            <w:tcW w:w="967" w:type="dxa"/>
          </w:tcPr>
          <w:p w:rsidR="004354C8" w:rsidRDefault="001C3DD7">
            <w:pPr>
              <w:pStyle w:val="TableParagraph"/>
              <w:spacing w:before="11"/>
              <w:ind w:left="7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HSN</w:t>
            </w:r>
          </w:p>
        </w:tc>
        <w:tc>
          <w:tcPr>
            <w:tcW w:w="1541" w:type="dxa"/>
          </w:tcPr>
          <w:p w:rsidR="004354C8" w:rsidRDefault="001C3DD7">
            <w:pPr>
              <w:pStyle w:val="TableParagraph"/>
              <w:spacing w:line="228" w:lineRule="exact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>PRICE</w:t>
            </w:r>
          </w:p>
        </w:tc>
        <w:tc>
          <w:tcPr>
            <w:tcW w:w="1164" w:type="dxa"/>
          </w:tcPr>
          <w:p w:rsidR="004354C8" w:rsidRDefault="001C3DD7">
            <w:pPr>
              <w:pStyle w:val="TableParagraph"/>
              <w:spacing w:line="225" w:lineRule="exact"/>
              <w:ind w:left="220" w:right="2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>QTY</w:t>
            </w:r>
          </w:p>
        </w:tc>
        <w:tc>
          <w:tcPr>
            <w:tcW w:w="1332" w:type="dxa"/>
          </w:tcPr>
          <w:p w:rsidR="004354C8" w:rsidRDefault="001C3DD7">
            <w:pPr>
              <w:pStyle w:val="TableParagraph"/>
              <w:spacing w:line="225" w:lineRule="exact"/>
              <w:ind w:left="3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>TOTAL</w:t>
            </w:r>
          </w:p>
        </w:tc>
        <w:tc>
          <w:tcPr>
            <w:tcW w:w="1154" w:type="dxa"/>
          </w:tcPr>
          <w:p w:rsidR="004354C8" w:rsidRDefault="001C3DD7">
            <w:pPr>
              <w:pStyle w:val="TableParagraph"/>
              <w:spacing w:line="225" w:lineRule="exact"/>
              <w:ind w:right="18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>18%GST</w:t>
            </w:r>
          </w:p>
        </w:tc>
        <w:tc>
          <w:tcPr>
            <w:tcW w:w="1152" w:type="dxa"/>
          </w:tcPr>
          <w:p w:rsidR="004354C8" w:rsidRDefault="001C3DD7">
            <w:pPr>
              <w:pStyle w:val="TableParagraph"/>
              <w:spacing w:before="9" w:line="225" w:lineRule="auto"/>
              <w:ind w:left="254" w:right="209" w:firstLine="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>GROSS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TOTAL</w:t>
            </w:r>
          </w:p>
        </w:tc>
      </w:tr>
      <w:tr w:rsidR="004354C8">
        <w:trPr>
          <w:trHeight w:val="697"/>
        </w:trPr>
        <w:tc>
          <w:tcPr>
            <w:tcW w:w="811" w:type="dxa"/>
          </w:tcPr>
          <w:p w:rsidR="004354C8" w:rsidRDefault="001C3DD7">
            <w:pPr>
              <w:pStyle w:val="TableParagraph"/>
              <w:spacing w:line="218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273" w:type="dxa"/>
          </w:tcPr>
          <w:p w:rsidR="004354C8" w:rsidRDefault="001C3DD7">
            <w:pPr>
              <w:pStyle w:val="TableParagraph"/>
              <w:spacing w:before="11"/>
              <w:ind w:left="174" w:right="280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</w:p>
          <w:p w:rsidR="004354C8" w:rsidRDefault="001C3DD7">
            <w:pPr>
              <w:pStyle w:val="TableParagraph"/>
              <w:spacing w:line="230" w:lineRule="atLeast"/>
              <w:ind w:left="530" w:right="635" w:firstLine="6"/>
              <w:jc w:val="center"/>
              <w:rPr>
                <w:sz w:val="18"/>
              </w:rPr>
            </w:pPr>
            <w:r>
              <w:rPr>
                <w:sz w:val="18"/>
              </w:rPr>
              <w:t>TANK M.S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STRUCTURE</w:t>
            </w:r>
          </w:p>
        </w:tc>
        <w:tc>
          <w:tcPr>
            <w:tcW w:w="967" w:type="dxa"/>
          </w:tcPr>
          <w:p w:rsidR="004354C8" w:rsidRDefault="001C3DD7">
            <w:pPr>
              <w:pStyle w:val="TableParagraph"/>
              <w:spacing w:line="218" w:lineRule="exact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9841</w:t>
            </w:r>
          </w:p>
        </w:tc>
        <w:tc>
          <w:tcPr>
            <w:tcW w:w="1541" w:type="dxa"/>
          </w:tcPr>
          <w:p w:rsidR="004354C8" w:rsidRDefault="001C3DD7">
            <w:pPr>
              <w:pStyle w:val="TableParagraph"/>
              <w:spacing w:line="218" w:lineRule="exact"/>
              <w:ind w:left="393"/>
              <w:rPr>
                <w:sz w:val="18"/>
              </w:rPr>
            </w:pPr>
            <w:r>
              <w:rPr>
                <w:sz w:val="18"/>
              </w:rPr>
              <w:t>160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/KG</w:t>
            </w:r>
          </w:p>
        </w:tc>
        <w:tc>
          <w:tcPr>
            <w:tcW w:w="1164" w:type="dxa"/>
          </w:tcPr>
          <w:p w:rsidR="004354C8" w:rsidRDefault="001C3DD7">
            <w:pPr>
              <w:pStyle w:val="TableParagraph"/>
              <w:spacing w:line="218" w:lineRule="exact"/>
              <w:ind w:left="227" w:right="216"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KG</w:t>
            </w:r>
          </w:p>
        </w:tc>
        <w:tc>
          <w:tcPr>
            <w:tcW w:w="1332" w:type="dxa"/>
          </w:tcPr>
          <w:p w:rsidR="004354C8" w:rsidRDefault="001C3DD7">
            <w:pPr>
              <w:pStyle w:val="TableParagraph"/>
              <w:spacing w:line="218" w:lineRule="exact"/>
              <w:ind w:left="232"/>
              <w:rPr>
                <w:sz w:val="18"/>
              </w:rPr>
            </w:pPr>
            <w:r>
              <w:rPr>
                <w:sz w:val="18"/>
              </w:rPr>
              <w:t>38080.00</w:t>
            </w:r>
          </w:p>
        </w:tc>
        <w:tc>
          <w:tcPr>
            <w:tcW w:w="1154" w:type="dxa"/>
          </w:tcPr>
          <w:p w:rsidR="004354C8" w:rsidRDefault="001C3DD7">
            <w:pPr>
              <w:pStyle w:val="TableParagraph"/>
              <w:spacing w:line="218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6854.4</w:t>
            </w:r>
          </w:p>
        </w:tc>
        <w:tc>
          <w:tcPr>
            <w:tcW w:w="1152" w:type="dxa"/>
          </w:tcPr>
          <w:p w:rsidR="004354C8" w:rsidRDefault="001C3DD7">
            <w:pPr>
              <w:pStyle w:val="TableParagraph"/>
              <w:spacing w:line="218" w:lineRule="exact"/>
              <w:ind w:left="141"/>
              <w:rPr>
                <w:sz w:val="18"/>
              </w:rPr>
            </w:pPr>
            <w:r>
              <w:rPr>
                <w:sz w:val="18"/>
              </w:rPr>
              <w:t>44934.40</w:t>
            </w:r>
          </w:p>
        </w:tc>
      </w:tr>
      <w:tr w:rsidR="004354C8">
        <w:trPr>
          <w:trHeight w:val="743"/>
        </w:trPr>
        <w:tc>
          <w:tcPr>
            <w:tcW w:w="811" w:type="dxa"/>
          </w:tcPr>
          <w:p w:rsidR="004354C8" w:rsidRDefault="00435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4354C8" w:rsidRDefault="001C3DD7">
            <w:pPr>
              <w:pStyle w:val="TableParagraph"/>
              <w:spacing w:line="204" w:lineRule="auto"/>
              <w:ind w:left="192" w:right="76" w:firstLine="50"/>
              <w:jc w:val="both"/>
              <w:rPr>
                <w:sz w:val="18"/>
              </w:rPr>
            </w:pPr>
            <w:r>
              <w:rPr>
                <w:sz w:val="18"/>
              </w:rPr>
              <w:t>100X50 C-CHANNEL,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LEG &amp; PLATFORM, 30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RAIL,</w:t>
            </w:r>
          </w:p>
        </w:tc>
        <w:tc>
          <w:tcPr>
            <w:tcW w:w="967" w:type="dxa"/>
          </w:tcPr>
          <w:p w:rsidR="004354C8" w:rsidRDefault="00435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:rsidR="004354C8" w:rsidRDefault="00435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 w:rsidR="004354C8" w:rsidRDefault="00435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</w:tcPr>
          <w:p w:rsidR="004354C8" w:rsidRDefault="00435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4" w:type="dxa"/>
          </w:tcPr>
          <w:p w:rsidR="004354C8" w:rsidRDefault="00435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</w:tcPr>
          <w:p w:rsidR="004354C8" w:rsidRDefault="004354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54C8">
        <w:trPr>
          <w:trHeight w:val="234"/>
        </w:trPr>
        <w:tc>
          <w:tcPr>
            <w:tcW w:w="811" w:type="dxa"/>
          </w:tcPr>
          <w:p w:rsidR="004354C8" w:rsidRDefault="001C3DD7">
            <w:pPr>
              <w:pStyle w:val="TableParagraph"/>
              <w:spacing w:line="215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273" w:type="dxa"/>
          </w:tcPr>
          <w:p w:rsidR="004354C8" w:rsidRDefault="001C3DD7">
            <w:pPr>
              <w:pStyle w:val="TableParagraph"/>
              <w:spacing w:line="215" w:lineRule="exact"/>
              <w:ind w:left="50"/>
              <w:rPr>
                <w:sz w:val="18"/>
              </w:rPr>
            </w:pPr>
            <w:r>
              <w:rPr>
                <w:sz w:val="18"/>
              </w:rPr>
              <w:t>2000LITER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SINTEX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</w:p>
        </w:tc>
        <w:tc>
          <w:tcPr>
            <w:tcW w:w="967" w:type="dxa"/>
          </w:tcPr>
          <w:p w:rsidR="004354C8" w:rsidRDefault="001C3DD7">
            <w:pPr>
              <w:pStyle w:val="TableParagraph"/>
              <w:spacing w:line="215" w:lineRule="exact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8436</w:t>
            </w:r>
          </w:p>
        </w:tc>
        <w:tc>
          <w:tcPr>
            <w:tcW w:w="1541" w:type="dxa"/>
          </w:tcPr>
          <w:p w:rsidR="004354C8" w:rsidRDefault="001C3DD7">
            <w:pPr>
              <w:pStyle w:val="TableParagraph"/>
              <w:spacing w:line="215" w:lineRule="exact"/>
              <w:ind w:left="338"/>
              <w:rPr>
                <w:sz w:val="18"/>
              </w:rPr>
            </w:pPr>
            <w:r>
              <w:rPr>
                <w:sz w:val="18"/>
              </w:rPr>
              <w:t>18600.00</w:t>
            </w:r>
          </w:p>
        </w:tc>
        <w:tc>
          <w:tcPr>
            <w:tcW w:w="1164" w:type="dxa"/>
          </w:tcPr>
          <w:p w:rsidR="004354C8" w:rsidRDefault="001C3DD7">
            <w:pPr>
              <w:pStyle w:val="TableParagraph"/>
              <w:spacing w:line="215" w:lineRule="exact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32" w:type="dxa"/>
          </w:tcPr>
          <w:p w:rsidR="004354C8" w:rsidRDefault="001C3DD7">
            <w:pPr>
              <w:pStyle w:val="TableParagraph"/>
              <w:spacing w:line="215" w:lineRule="exact"/>
              <w:ind w:left="232"/>
              <w:rPr>
                <w:sz w:val="18"/>
              </w:rPr>
            </w:pPr>
            <w:r>
              <w:rPr>
                <w:sz w:val="18"/>
              </w:rPr>
              <w:t>18600.00</w:t>
            </w:r>
          </w:p>
        </w:tc>
        <w:tc>
          <w:tcPr>
            <w:tcW w:w="1154" w:type="dxa"/>
          </w:tcPr>
          <w:p w:rsidR="004354C8" w:rsidRDefault="001C3DD7">
            <w:pPr>
              <w:pStyle w:val="TableParagraph"/>
              <w:spacing w:line="215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3348.00</w:t>
            </w:r>
          </w:p>
        </w:tc>
        <w:tc>
          <w:tcPr>
            <w:tcW w:w="1152" w:type="dxa"/>
          </w:tcPr>
          <w:p w:rsidR="004354C8" w:rsidRDefault="001C3DD7">
            <w:pPr>
              <w:pStyle w:val="TableParagraph"/>
              <w:spacing w:line="215" w:lineRule="exact"/>
              <w:ind w:left="141"/>
              <w:rPr>
                <w:sz w:val="18"/>
              </w:rPr>
            </w:pPr>
            <w:r>
              <w:rPr>
                <w:sz w:val="18"/>
              </w:rPr>
              <w:t>21948.00</w:t>
            </w:r>
          </w:p>
        </w:tc>
      </w:tr>
      <w:tr w:rsidR="004354C8">
        <w:trPr>
          <w:trHeight w:val="981"/>
        </w:trPr>
        <w:tc>
          <w:tcPr>
            <w:tcW w:w="811" w:type="dxa"/>
          </w:tcPr>
          <w:p w:rsidR="004354C8" w:rsidRDefault="001C3DD7"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273" w:type="dxa"/>
          </w:tcPr>
          <w:p w:rsidR="004354C8" w:rsidRDefault="001C3DD7">
            <w:pPr>
              <w:pStyle w:val="TableParagraph"/>
              <w:spacing w:line="237" w:lineRule="auto"/>
              <w:ind w:left="674" w:right="147" w:firstLine="2"/>
              <w:jc w:val="center"/>
              <w:rPr>
                <w:sz w:val="18"/>
              </w:rPr>
            </w:pPr>
            <w:r>
              <w:rPr>
                <w:sz w:val="18"/>
              </w:rPr>
              <w:t>10FEET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ALUMINIUM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MONKEY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LADER</w:t>
            </w:r>
          </w:p>
        </w:tc>
        <w:tc>
          <w:tcPr>
            <w:tcW w:w="967" w:type="dxa"/>
          </w:tcPr>
          <w:p w:rsidR="004354C8" w:rsidRDefault="001C3DD7">
            <w:pPr>
              <w:pStyle w:val="TableParagraph"/>
              <w:spacing w:before="1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7616</w:t>
            </w:r>
          </w:p>
        </w:tc>
        <w:tc>
          <w:tcPr>
            <w:tcW w:w="1541" w:type="dxa"/>
          </w:tcPr>
          <w:p w:rsidR="004354C8" w:rsidRDefault="001C3DD7">
            <w:pPr>
              <w:pStyle w:val="TableParagraph"/>
              <w:spacing w:before="1"/>
              <w:ind w:left="338"/>
              <w:rPr>
                <w:sz w:val="18"/>
              </w:rPr>
            </w:pPr>
            <w:r>
              <w:rPr>
                <w:sz w:val="18"/>
              </w:rPr>
              <w:t>12500.00</w:t>
            </w:r>
          </w:p>
        </w:tc>
        <w:tc>
          <w:tcPr>
            <w:tcW w:w="1164" w:type="dxa"/>
          </w:tcPr>
          <w:p w:rsidR="004354C8" w:rsidRDefault="001C3DD7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32" w:type="dxa"/>
          </w:tcPr>
          <w:p w:rsidR="004354C8" w:rsidRDefault="001C3DD7">
            <w:pPr>
              <w:pStyle w:val="TableParagraph"/>
              <w:spacing w:line="213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12500.00</w:t>
            </w:r>
          </w:p>
        </w:tc>
        <w:tc>
          <w:tcPr>
            <w:tcW w:w="1154" w:type="dxa"/>
          </w:tcPr>
          <w:p w:rsidR="004354C8" w:rsidRDefault="001C3DD7">
            <w:pPr>
              <w:pStyle w:val="TableParagraph"/>
              <w:spacing w:line="213" w:lineRule="exact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2250.00</w:t>
            </w:r>
          </w:p>
        </w:tc>
        <w:tc>
          <w:tcPr>
            <w:tcW w:w="1152" w:type="dxa"/>
          </w:tcPr>
          <w:p w:rsidR="004354C8" w:rsidRDefault="001C3DD7">
            <w:pPr>
              <w:pStyle w:val="TableParagraph"/>
              <w:spacing w:line="213" w:lineRule="exact"/>
              <w:ind w:left="180"/>
              <w:rPr>
                <w:sz w:val="18"/>
              </w:rPr>
            </w:pPr>
            <w:r>
              <w:rPr>
                <w:sz w:val="18"/>
              </w:rPr>
              <w:t>14750.00</w:t>
            </w:r>
          </w:p>
        </w:tc>
      </w:tr>
      <w:tr w:rsidR="004354C8">
        <w:trPr>
          <w:trHeight w:val="870"/>
        </w:trPr>
        <w:tc>
          <w:tcPr>
            <w:tcW w:w="811" w:type="dxa"/>
          </w:tcPr>
          <w:p w:rsidR="004354C8" w:rsidRDefault="001C3DD7">
            <w:pPr>
              <w:pStyle w:val="TableParagraph"/>
              <w:spacing w:line="218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2273" w:type="dxa"/>
          </w:tcPr>
          <w:p w:rsidR="004354C8" w:rsidRDefault="001C3DD7">
            <w:pPr>
              <w:pStyle w:val="TableParagraph"/>
              <w:spacing w:line="210" w:lineRule="exact"/>
              <w:ind w:left="844"/>
              <w:rPr>
                <w:sz w:val="18"/>
              </w:rPr>
            </w:pPr>
            <w:r>
              <w:rPr>
                <w:sz w:val="18"/>
              </w:rPr>
              <w:t>TRANSPORT</w:t>
            </w:r>
          </w:p>
        </w:tc>
        <w:tc>
          <w:tcPr>
            <w:tcW w:w="967" w:type="dxa"/>
          </w:tcPr>
          <w:p w:rsidR="004354C8" w:rsidRDefault="00435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:rsidR="004354C8" w:rsidRDefault="00435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 w:rsidR="004354C8" w:rsidRDefault="00435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</w:tcPr>
          <w:p w:rsidR="004354C8" w:rsidRDefault="001C3DD7">
            <w:pPr>
              <w:pStyle w:val="TableParagraph"/>
              <w:spacing w:line="210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2000.00</w:t>
            </w:r>
          </w:p>
        </w:tc>
        <w:tc>
          <w:tcPr>
            <w:tcW w:w="1154" w:type="dxa"/>
          </w:tcPr>
          <w:p w:rsidR="004354C8" w:rsidRDefault="001C3DD7">
            <w:pPr>
              <w:pStyle w:val="TableParagraph"/>
              <w:spacing w:line="210" w:lineRule="exact"/>
              <w:ind w:right="210"/>
              <w:jc w:val="right"/>
              <w:rPr>
                <w:sz w:val="18"/>
              </w:rPr>
            </w:pPr>
            <w:r>
              <w:rPr>
                <w:sz w:val="18"/>
              </w:rPr>
              <w:t>360.00</w:t>
            </w:r>
          </w:p>
        </w:tc>
        <w:tc>
          <w:tcPr>
            <w:tcW w:w="1152" w:type="dxa"/>
          </w:tcPr>
          <w:p w:rsidR="004354C8" w:rsidRDefault="001C3DD7">
            <w:pPr>
              <w:pStyle w:val="TableParagraph"/>
              <w:spacing w:line="210" w:lineRule="exact"/>
              <w:ind w:left="237"/>
              <w:rPr>
                <w:sz w:val="18"/>
              </w:rPr>
            </w:pPr>
            <w:r>
              <w:rPr>
                <w:sz w:val="18"/>
              </w:rPr>
              <w:t>2360.00</w:t>
            </w:r>
          </w:p>
        </w:tc>
      </w:tr>
      <w:tr w:rsidR="004354C8">
        <w:trPr>
          <w:trHeight w:val="407"/>
        </w:trPr>
        <w:tc>
          <w:tcPr>
            <w:tcW w:w="811" w:type="dxa"/>
            <w:tcBorders>
              <w:bottom w:val="single" w:sz="6" w:space="0" w:color="000000"/>
            </w:tcBorders>
          </w:tcPr>
          <w:p w:rsidR="004354C8" w:rsidRDefault="00435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  <w:tcBorders>
              <w:bottom w:val="single" w:sz="6" w:space="0" w:color="000000"/>
            </w:tcBorders>
          </w:tcPr>
          <w:p w:rsidR="004354C8" w:rsidRDefault="00435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bottom w:val="single" w:sz="6" w:space="0" w:color="000000"/>
            </w:tcBorders>
          </w:tcPr>
          <w:p w:rsidR="004354C8" w:rsidRDefault="00435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  <w:tcBorders>
              <w:bottom w:val="single" w:sz="6" w:space="0" w:color="000000"/>
            </w:tcBorders>
          </w:tcPr>
          <w:p w:rsidR="004354C8" w:rsidRDefault="00435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 w:rsidR="004354C8" w:rsidRDefault="00435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4354C8" w:rsidRDefault="00435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4" w:type="dxa"/>
            <w:tcBorders>
              <w:bottom w:val="single" w:sz="6" w:space="0" w:color="000000"/>
            </w:tcBorders>
          </w:tcPr>
          <w:p w:rsidR="004354C8" w:rsidRDefault="00435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  <w:tcBorders>
              <w:bottom w:val="single" w:sz="6" w:space="0" w:color="000000"/>
            </w:tcBorders>
          </w:tcPr>
          <w:p w:rsidR="004354C8" w:rsidRDefault="004354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354C8" w:rsidRDefault="004354C8">
      <w:pPr>
        <w:pStyle w:val="BodyText"/>
        <w:rPr>
          <w:sz w:val="20"/>
        </w:rPr>
      </w:pPr>
    </w:p>
    <w:p w:rsidR="004354C8" w:rsidRDefault="004354C8">
      <w:pPr>
        <w:pStyle w:val="BodyText"/>
        <w:spacing w:before="5"/>
        <w:rPr>
          <w:sz w:val="20"/>
        </w:rPr>
      </w:pPr>
    </w:p>
    <w:p w:rsidR="004354C8" w:rsidRDefault="001C3DD7">
      <w:pPr>
        <w:pStyle w:val="ListParagraph"/>
        <w:numPr>
          <w:ilvl w:val="0"/>
          <w:numId w:val="1"/>
        </w:numPr>
        <w:tabs>
          <w:tab w:val="left" w:pos="956"/>
          <w:tab w:val="left" w:pos="957"/>
        </w:tabs>
        <w:spacing w:before="1"/>
        <w:rPr>
          <w:sz w:val="16"/>
        </w:rPr>
      </w:pPr>
      <w:r>
        <w:rPr>
          <w:sz w:val="16"/>
        </w:rPr>
        <w:t>The above</w:t>
      </w:r>
      <w:r>
        <w:rPr>
          <w:spacing w:val="-7"/>
          <w:sz w:val="16"/>
        </w:rPr>
        <w:t xml:space="preserve"> </w:t>
      </w:r>
      <w:r>
        <w:rPr>
          <w:sz w:val="16"/>
        </w:rPr>
        <w:t>rate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inclusive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all</w:t>
      </w:r>
      <w:r>
        <w:rPr>
          <w:spacing w:val="-1"/>
          <w:sz w:val="16"/>
        </w:rPr>
        <w:t xml:space="preserve"> </w:t>
      </w:r>
      <w:r>
        <w:rPr>
          <w:sz w:val="16"/>
        </w:rPr>
        <w:t>raw</w:t>
      </w:r>
      <w:r>
        <w:rPr>
          <w:spacing w:val="-1"/>
          <w:sz w:val="16"/>
        </w:rPr>
        <w:t xml:space="preserve"> </w:t>
      </w:r>
      <w:r>
        <w:rPr>
          <w:sz w:val="16"/>
        </w:rPr>
        <w:t>materials</w:t>
      </w:r>
      <w:r>
        <w:rPr>
          <w:spacing w:val="-5"/>
          <w:sz w:val="16"/>
        </w:rPr>
        <w:t xml:space="preserve"> </w:t>
      </w:r>
      <w:r>
        <w:rPr>
          <w:sz w:val="16"/>
        </w:rPr>
        <w:t>&amp;</w:t>
      </w:r>
      <w:r>
        <w:rPr>
          <w:spacing w:val="-1"/>
          <w:sz w:val="16"/>
        </w:rPr>
        <w:t xml:space="preserve"> </w:t>
      </w:r>
      <w:r>
        <w:rPr>
          <w:sz w:val="16"/>
        </w:rPr>
        <w:t>fabrication..</w:t>
      </w:r>
    </w:p>
    <w:p w:rsidR="004354C8" w:rsidRDefault="001C3DD7">
      <w:pPr>
        <w:pStyle w:val="ListParagraph"/>
        <w:numPr>
          <w:ilvl w:val="0"/>
          <w:numId w:val="1"/>
        </w:numPr>
        <w:tabs>
          <w:tab w:val="left" w:pos="956"/>
          <w:tab w:val="left" w:pos="957"/>
        </w:tabs>
        <w:rPr>
          <w:sz w:val="16"/>
        </w:rPr>
      </w:pPr>
      <w:r>
        <w:rPr>
          <w:sz w:val="16"/>
        </w:rPr>
        <w:t>Kindly approve</w:t>
      </w:r>
      <w:r>
        <w:rPr>
          <w:spacing w:val="-6"/>
          <w:sz w:val="16"/>
        </w:rPr>
        <w:t xml:space="preserve"> </w:t>
      </w:r>
      <w:r>
        <w:rPr>
          <w:sz w:val="16"/>
        </w:rPr>
        <w:t>90%</w:t>
      </w:r>
      <w:r>
        <w:rPr>
          <w:spacing w:val="-6"/>
          <w:sz w:val="16"/>
        </w:rPr>
        <w:t xml:space="preserve"> </w:t>
      </w:r>
      <w:r>
        <w:rPr>
          <w:sz w:val="16"/>
        </w:rPr>
        <w:t>advance</w:t>
      </w:r>
      <w:r>
        <w:rPr>
          <w:spacing w:val="-5"/>
          <w:sz w:val="16"/>
        </w:rPr>
        <w:t xml:space="preserve"> </w:t>
      </w:r>
      <w:r>
        <w:rPr>
          <w:sz w:val="16"/>
        </w:rPr>
        <w:t>along with</w:t>
      </w:r>
      <w:r>
        <w:rPr>
          <w:spacing w:val="-5"/>
          <w:sz w:val="16"/>
        </w:rPr>
        <w:t xml:space="preserve"> </w:t>
      </w:r>
      <w:r>
        <w:rPr>
          <w:sz w:val="16"/>
        </w:rPr>
        <w:t>P.O</w:t>
      </w:r>
    </w:p>
    <w:p w:rsidR="004354C8" w:rsidRDefault="001C3DD7">
      <w:pPr>
        <w:pStyle w:val="ListParagraph"/>
        <w:numPr>
          <w:ilvl w:val="0"/>
          <w:numId w:val="1"/>
        </w:numPr>
        <w:tabs>
          <w:tab w:val="left" w:pos="956"/>
          <w:tab w:val="left" w:pos="957"/>
        </w:tabs>
        <w:rPr>
          <w:sz w:val="16"/>
        </w:rPr>
      </w:pPr>
      <w:r>
        <w:rPr>
          <w:sz w:val="16"/>
        </w:rPr>
        <w:t>Transport</w:t>
      </w:r>
      <w:r>
        <w:rPr>
          <w:spacing w:val="-8"/>
          <w:sz w:val="16"/>
        </w:rPr>
        <w:t xml:space="preserve"> </w:t>
      </w:r>
      <w:r>
        <w:rPr>
          <w:sz w:val="16"/>
        </w:rPr>
        <w:t>will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5"/>
          <w:sz w:val="16"/>
        </w:rPr>
        <w:t xml:space="preserve"> </w:t>
      </w:r>
      <w:r>
        <w:rPr>
          <w:sz w:val="16"/>
        </w:rPr>
        <w:t>charged</w:t>
      </w:r>
      <w:r>
        <w:rPr>
          <w:spacing w:val="-1"/>
          <w:sz w:val="16"/>
        </w:rPr>
        <w:t xml:space="preserve"> </w:t>
      </w:r>
      <w:r>
        <w:rPr>
          <w:sz w:val="16"/>
        </w:rPr>
        <w:t>extra</w:t>
      </w:r>
    </w:p>
    <w:p w:rsidR="004354C8" w:rsidRDefault="004354C8">
      <w:pPr>
        <w:pStyle w:val="BodyText"/>
        <w:spacing w:before="2"/>
      </w:pPr>
    </w:p>
    <w:p w:rsidR="004354C8" w:rsidRDefault="001C3DD7">
      <w:pPr>
        <w:pStyle w:val="BodyText"/>
        <w:spacing w:line="484" w:lineRule="auto"/>
        <w:ind w:left="8471" w:right="741"/>
      </w:pPr>
      <w:r>
        <w:t>Thanking you,</w:t>
      </w:r>
      <w:r>
        <w:rPr>
          <w:spacing w:val="1"/>
        </w:rPr>
        <w:t xml:space="preserve"> </w:t>
      </w:r>
      <w:r>
        <w:rPr>
          <w:spacing w:val="-1"/>
        </w:rPr>
        <w:t>Yours</w:t>
      </w:r>
      <w:r>
        <w:rPr>
          <w:spacing w:val="-13"/>
        </w:rPr>
        <w:t xml:space="preserve"> </w:t>
      </w:r>
      <w:r>
        <w:rPr>
          <w:spacing w:val="-1"/>
        </w:rPr>
        <w:t>faithfully,</w:t>
      </w:r>
    </w:p>
    <w:p w:rsidR="004354C8" w:rsidRDefault="001C3DD7">
      <w:pPr>
        <w:pStyle w:val="Title"/>
      </w:pPr>
      <w:r>
        <w:t>R.kameshwaran.</w:t>
      </w:r>
    </w:p>
    <w:sectPr w:rsidR="004354C8">
      <w:type w:val="continuous"/>
      <w:pgSz w:w="12240" w:h="15840"/>
      <w:pgMar w:top="72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A08D5"/>
    <w:multiLevelType w:val="hybridMultilevel"/>
    <w:tmpl w:val="F7064984"/>
    <w:lvl w:ilvl="0" w:tplc="C12C34E8">
      <w:start w:val="1"/>
      <w:numFmt w:val="decimal"/>
      <w:lvlText w:val="%1."/>
      <w:lvlJc w:val="left"/>
      <w:pPr>
        <w:ind w:left="956" w:hanging="363"/>
        <w:jc w:val="left"/>
      </w:pPr>
      <w:rPr>
        <w:rFonts w:ascii="Verdana" w:eastAsia="Verdana" w:hAnsi="Verdana" w:cs="Verdana" w:hint="default"/>
        <w:w w:val="100"/>
        <w:sz w:val="16"/>
        <w:szCs w:val="16"/>
        <w:lang w:val="en-US" w:eastAsia="en-US" w:bidi="ar-SA"/>
      </w:rPr>
    </w:lvl>
    <w:lvl w:ilvl="1" w:tplc="F66C37BC">
      <w:numFmt w:val="bullet"/>
      <w:lvlText w:val="•"/>
      <w:lvlJc w:val="left"/>
      <w:pPr>
        <w:ind w:left="8340" w:hanging="363"/>
      </w:pPr>
      <w:rPr>
        <w:rFonts w:hint="default"/>
        <w:lang w:val="en-US" w:eastAsia="en-US" w:bidi="ar-SA"/>
      </w:rPr>
    </w:lvl>
    <w:lvl w:ilvl="2" w:tplc="8BF24C68">
      <w:numFmt w:val="bullet"/>
      <w:lvlText w:val="•"/>
      <w:lvlJc w:val="left"/>
      <w:pPr>
        <w:ind w:left="8611" w:hanging="363"/>
      </w:pPr>
      <w:rPr>
        <w:rFonts w:hint="default"/>
        <w:lang w:val="en-US" w:eastAsia="en-US" w:bidi="ar-SA"/>
      </w:rPr>
    </w:lvl>
    <w:lvl w:ilvl="3" w:tplc="C84C7EB0">
      <w:numFmt w:val="bullet"/>
      <w:lvlText w:val="•"/>
      <w:lvlJc w:val="left"/>
      <w:pPr>
        <w:ind w:left="8882" w:hanging="363"/>
      </w:pPr>
      <w:rPr>
        <w:rFonts w:hint="default"/>
        <w:lang w:val="en-US" w:eastAsia="en-US" w:bidi="ar-SA"/>
      </w:rPr>
    </w:lvl>
    <w:lvl w:ilvl="4" w:tplc="CDCC90A2">
      <w:numFmt w:val="bullet"/>
      <w:lvlText w:val="•"/>
      <w:lvlJc w:val="left"/>
      <w:pPr>
        <w:ind w:left="9153" w:hanging="363"/>
      </w:pPr>
      <w:rPr>
        <w:rFonts w:hint="default"/>
        <w:lang w:val="en-US" w:eastAsia="en-US" w:bidi="ar-SA"/>
      </w:rPr>
    </w:lvl>
    <w:lvl w:ilvl="5" w:tplc="21FC1202">
      <w:numFmt w:val="bullet"/>
      <w:lvlText w:val="•"/>
      <w:lvlJc w:val="left"/>
      <w:pPr>
        <w:ind w:left="9424" w:hanging="363"/>
      </w:pPr>
      <w:rPr>
        <w:rFonts w:hint="default"/>
        <w:lang w:val="en-US" w:eastAsia="en-US" w:bidi="ar-SA"/>
      </w:rPr>
    </w:lvl>
    <w:lvl w:ilvl="6" w:tplc="34483D9C">
      <w:numFmt w:val="bullet"/>
      <w:lvlText w:val="•"/>
      <w:lvlJc w:val="left"/>
      <w:pPr>
        <w:ind w:left="9695" w:hanging="363"/>
      </w:pPr>
      <w:rPr>
        <w:rFonts w:hint="default"/>
        <w:lang w:val="en-US" w:eastAsia="en-US" w:bidi="ar-SA"/>
      </w:rPr>
    </w:lvl>
    <w:lvl w:ilvl="7" w:tplc="D8D04A22">
      <w:numFmt w:val="bullet"/>
      <w:lvlText w:val="•"/>
      <w:lvlJc w:val="left"/>
      <w:pPr>
        <w:ind w:left="9966" w:hanging="363"/>
      </w:pPr>
      <w:rPr>
        <w:rFonts w:hint="default"/>
        <w:lang w:val="en-US" w:eastAsia="en-US" w:bidi="ar-SA"/>
      </w:rPr>
    </w:lvl>
    <w:lvl w:ilvl="8" w:tplc="7E889B18">
      <w:numFmt w:val="bullet"/>
      <w:lvlText w:val="•"/>
      <w:lvlJc w:val="left"/>
      <w:pPr>
        <w:ind w:left="10237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C8"/>
    <w:rsid w:val="001C3DD7"/>
    <w:rsid w:val="004354C8"/>
    <w:rsid w:val="00B4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91FC2D-CCB7-4728-BDE0-09F5EC39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line="261" w:lineRule="exact"/>
      <w:ind w:right="874"/>
      <w:jc w:val="right"/>
    </w:pPr>
    <w:rPr>
      <w:rFonts w:ascii="Arial" w:eastAsia="Arial" w:hAnsi="Arial"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6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 QUOTATION FOR M.S STRUCTURE FOR 2000 Lt WATER TANK 6.2024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 QUOTATION FOR M.S STRUCTURE FOR 2000 Lt WATER TANK 6.2024</dc:title>
  <dc:creator>KAMESH WARAN</dc:creator>
  <cp:lastModifiedBy>Sowri Raja</cp:lastModifiedBy>
  <cp:revision>2</cp:revision>
  <dcterms:created xsi:type="dcterms:W3CDTF">2024-06-26T10:26:00Z</dcterms:created>
  <dcterms:modified xsi:type="dcterms:W3CDTF">2024-06-26T10:26:00Z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2024-06-26T00:00:00Z</vt:filetime>
  </property>
</Properties>
</file>