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0EF8F" w14:textId="594313CA" w:rsidR="003A0C4D" w:rsidRDefault="003A0C4D" w:rsidP="003A0C4D">
      <w:pPr>
        <w:spacing w:line="240" w:lineRule="auto"/>
        <w:contextualSpacing/>
        <w:jc w:val="center"/>
        <w:rPr>
          <w:rFonts w:ascii="Arial" w:hAnsi="Arial" w:cs="Arial"/>
          <w:b/>
          <w:bCs/>
          <w:noProof/>
        </w:rPr>
      </w:pPr>
      <w:r>
        <w:rPr>
          <w:noProof/>
        </w:rPr>
        <w:drawing>
          <wp:inline distT="0" distB="0" distL="0" distR="0" wp14:anchorId="1C11DBAA" wp14:editId="7424BD6E">
            <wp:extent cx="974090" cy="1030605"/>
            <wp:effectExtent l="0" t="0" r="0" b="0"/>
            <wp:docPr id="1" name="Picture 0" descr="WhatsApp Image 2023-10-10 at 1.57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WhatsApp Image 2023-10-10 at 1.57.08 PM.jpe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3B75">
        <w:rPr>
          <w:rFonts w:ascii="Arial" w:hAnsi="Arial" w:cs="Arial"/>
          <w:b/>
          <w:bCs/>
          <w:noProof/>
        </w:rPr>
        <w:t>8</w:t>
      </w:r>
    </w:p>
    <w:p w14:paraId="04E2F301" w14:textId="77777777" w:rsidR="003A0C4D" w:rsidRPr="00A6045A" w:rsidRDefault="003A0C4D" w:rsidP="003A0C4D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  <w:r w:rsidRPr="00A6045A">
        <w:rPr>
          <w:rFonts w:ascii="Arial" w:hAnsi="Arial" w:cs="Arial"/>
          <w:b/>
          <w:bCs/>
          <w:noProof/>
        </w:rPr>
        <w:t>UNIQ INTERIORS</w:t>
      </w:r>
    </w:p>
    <w:p w14:paraId="11912DBB" w14:textId="77777777" w:rsidR="003A0C4D" w:rsidRPr="00A6045A" w:rsidRDefault="003A0C4D" w:rsidP="003A0C4D">
      <w:pPr>
        <w:spacing w:before="240" w:after="0" w:line="8" w:lineRule="atLeast"/>
        <w:contextualSpacing/>
        <w:jc w:val="center"/>
        <w:rPr>
          <w:rFonts w:ascii="Arial" w:hAnsi="Arial" w:cs="Arial"/>
          <w:b/>
          <w:bCs/>
        </w:rPr>
      </w:pPr>
    </w:p>
    <w:p w14:paraId="09941389" w14:textId="77777777" w:rsidR="003A0C4D" w:rsidRPr="00A6045A" w:rsidRDefault="003A0C4D" w:rsidP="003A0C4D">
      <w:pPr>
        <w:spacing w:before="240" w:after="0" w:line="8" w:lineRule="atLeast"/>
        <w:ind w:left="1440"/>
        <w:contextualSpacing/>
        <w:rPr>
          <w:rFonts w:ascii="Arial" w:hAnsi="Arial" w:cs="Arial"/>
          <w:b/>
          <w:bCs/>
        </w:rPr>
      </w:pPr>
      <w:r w:rsidRPr="00A6045A">
        <w:rPr>
          <w:rFonts w:ascii="Arial" w:hAnsi="Arial" w:cs="Arial"/>
          <w:b/>
          <w:bCs/>
        </w:rPr>
        <w:t xml:space="preserve">    No.79/118 SHUNMUGARAYAN STREET CHENNAI 600001</w:t>
      </w:r>
    </w:p>
    <w:p w14:paraId="10BE35E1" w14:textId="77777777" w:rsidR="003A0C4D" w:rsidRPr="00A6045A" w:rsidRDefault="003A0C4D" w:rsidP="003A0C4D">
      <w:pPr>
        <w:spacing w:before="240" w:after="0" w:line="8" w:lineRule="atLeast"/>
        <w:contextualSpacing/>
        <w:jc w:val="center"/>
        <w:rPr>
          <w:rFonts w:ascii="Arial" w:hAnsi="Arial" w:cs="Arial"/>
          <w:b/>
          <w:bCs/>
        </w:rPr>
      </w:pPr>
      <w:r w:rsidRPr="00A6045A">
        <w:rPr>
          <w:rFonts w:ascii="Arial" w:hAnsi="Arial" w:cs="Arial"/>
          <w:b/>
          <w:bCs/>
        </w:rPr>
        <w:t>Cell:  9841294663</w:t>
      </w:r>
    </w:p>
    <w:p w14:paraId="6C25BAAC" w14:textId="77777777" w:rsidR="003A0C4D" w:rsidRPr="00A6045A" w:rsidRDefault="003A0C4D" w:rsidP="003A0C4D">
      <w:pPr>
        <w:spacing w:before="240" w:after="0" w:line="8" w:lineRule="atLeast"/>
        <w:contextualSpacing/>
        <w:jc w:val="center"/>
        <w:rPr>
          <w:rFonts w:ascii="Arial" w:hAnsi="Arial" w:cs="Arial"/>
          <w:b/>
          <w:bCs/>
        </w:rPr>
      </w:pPr>
      <w:proofErr w:type="gramStart"/>
      <w:r w:rsidRPr="00A6045A">
        <w:rPr>
          <w:rFonts w:ascii="Arial" w:hAnsi="Arial" w:cs="Arial"/>
          <w:b/>
          <w:bCs/>
        </w:rPr>
        <w:t>Email:uniqinteriors@gmail.com</w:t>
      </w:r>
      <w:proofErr w:type="gramEnd"/>
    </w:p>
    <w:p w14:paraId="7E7752B0" w14:textId="77777777" w:rsidR="003A0C4D" w:rsidRPr="00AD1DBB" w:rsidRDefault="003A0C4D" w:rsidP="003A0C4D">
      <w:pPr>
        <w:pBdr>
          <w:bottom w:val="single" w:sz="4" w:space="1" w:color="auto"/>
          <w:bar w:val="single" w:sz="4" w:color="auto"/>
        </w:pBdr>
        <w:spacing w:before="240" w:after="0" w:line="8" w:lineRule="atLeast"/>
        <w:contextualSpacing/>
        <w:jc w:val="right"/>
        <w:rPr>
          <w:rFonts w:ascii="Arial" w:hAnsi="Arial" w:cs="Arial"/>
          <w:u w:val="single"/>
        </w:rPr>
      </w:pPr>
    </w:p>
    <w:p w14:paraId="42AC3408" w14:textId="77777777" w:rsidR="003A0C4D" w:rsidRPr="00AD1DBB" w:rsidRDefault="003A0C4D" w:rsidP="003A0C4D">
      <w:pPr>
        <w:contextualSpacing/>
        <w:jc w:val="center"/>
        <w:rPr>
          <w:rFonts w:ascii="Arial" w:hAnsi="Arial" w:cs="Arial"/>
        </w:rPr>
      </w:pPr>
    </w:p>
    <w:p w14:paraId="6354E7C1" w14:textId="05A39B54" w:rsidR="003A0C4D" w:rsidRPr="00AD1DBB" w:rsidRDefault="003A0C4D" w:rsidP="003A0C4D">
      <w:pPr>
        <w:tabs>
          <w:tab w:val="center" w:pos="4680"/>
          <w:tab w:val="left" w:pos="7435"/>
        </w:tabs>
        <w:contextualSpacing/>
        <w:rPr>
          <w:rFonts w:ascii="Arial" w:hAnsi="Arial" w:cs="Arial"/>
        </w:rPr>
      </w:pPr>
      <w:r w:rsidRPr="00AD1DBB">
        <w:rPr>
          <w:rFonts w:ascii="Arial" w:hAnsi="Arial" w:cs="Arial"/>
        </w:rPr>
        <w:tab/>
      </w:r>
      <w:r w:rsidRPr="00AD1DBB">
        <w:rPr>
          <w:rFonts w:ascii="Arial" w:hAnsi="Arial" w:cs="Arial"/>
          <w:u w:val="single"/>
        </w:rPr>
        <w:t>QUOTATION</w:t>
      </w:r>
      <w:r w:rsidRPr="00AD1DBB">
        <w:rPr>
          <w:rFonts w:ascii="Arial" w:hAnsi="Arial" w:cs="Arial"/>
        </w:rPr>
        <w:tab/>
        <w:t xml:space="preserve">Date: </w:t>
      </w:r>
      <w:r w:rsidR="000429CB">
        <w:rPr>
          <w:rFonts w:ascii="Arial" w:hAnsi="Arial" w:cs="Arial"/>
        </w:rPr>
        <w:t>0801</w:t>
      </w:r>
      <w:r w:rsidRPr="00AD1DBB">
        <w:rPr>
          <w:rFonts w:ascii="Arial" w:hAnsi="Arial" w:cs="Arial"/>
        </w:rPr>
        <w:t>.202</w:t>
      </w:r>
      <w:r w:rsidR="000429CB">
        <w:rPr>
          <w:rFonts w:ascii="Arial" w:hAnsi="Arial" w:cs="Arial"/>
        </w:rPr>
        <w:t>4</w:t>
      </w:r>
    </w:p>
    <w:p w14:paraId="4B4BB094" w14:textId="3440F749" w:rsidR="003A0C4D" w:rsidRPr="00AD1DBB" w:rsidRDefault="003A0C4D" w:rsidP="003A0C4D">
      <w:pPr>
        <w:tabs>
          <w:tab w:val="left" w:pos="7435"/>
        </w:tabs>
        <w:contextualSpacing/>
        <w:rPr>
          <w:rFonts w:ascii="Arial" w:hAnsi="Arial" w:cs="Arial"/>
        </w:rPr>
      </w:pPr>
      <w:r w:rsidRPr="00AD1DBB">
        <w:rPr>
          <w:rFonts w:ascii="Arial" w:hAnsi="Arial" w:cs="Arial"/>
        </w:rPr>
        <w:tab/>
        <w:t>Quote No: 00</w:t>
      </w:r>
      <w:r>
        <w:rPr>
          <w:rFonts w:ascii="Arial" w:hAnsi="Arial" w:cs="Arial"/>
        </w:rPr>
        <w:t>4</w:t>
      </w:r>
    </w:p>
    <w:p w14:paraId="31C1F2F6" w14:textId="77777777" w:rsidR="003A0C4D" w:rsidRDefault="003A0C4D" w:rsidP="003A0C4D">
      <w:pPr>
        <w:shd w:val="clear" w:color="auto" w:fill="FFFFFF"/>
        <w:rPr>
          <w:rFonts w:ascii="Arial" w:hAnsi="Arial" w:cs="Arial"/>
          <w:b/>
        </w:rPr>
      </w:pPr>
      <w:r w:rsidRPr="00AD1DBB">
        <w:rPr>
          <w:rFonts w:ascii="Arial" w:hAnsi="Arial" w:cs="Arial"/>
          <w:b/>
        </w:rPr>
        <w:t xml:space="preserve">To: </w:t>
      </w:r>
    </w:p>
    <w:p w14:paraId="78928EFF" w14:textId="77777777" w:rsidR="003A0C4D" w:rsidRPr="00A6045A" w:rsidRDefault="003A0C4D" w:rsidP="003A0C4D">
      <w:pPr>
        <w:shd w:val="clear" w:color="auto" w:fill="FFFFFF"/>
        <w:rPr>
          <w:rFonts w:ascii="Arial" w:eastAsia="Times New Roman" w:hAnsi="Arial" w:cs="Arial"/>
          <w:b/>
          <w:bCs/>
          <w:color w:val="222222"/>
          <w:lang w:val="en-IN" w:eastAsia="en-IN"/>
        </w:rPr>
      </w:pPr>
      <w:r w:rsidRPr="00A6045A">
        <w:rPr>
          <w:rFonts w:ascii="Arial" w:eastAsia="Times New Roman" w:hAnsi="Arial" w:cs="Arial"/>
          <w:b/>
          <w:bCs/>
          <w:color w:val="002060"/>
          <w:lang w:val="en-IN" w:eastAsia="en-IN"/>
        </w:rPr>
        <w:t xml:space="preserve">Travel Food Services Chennai </w:t>
      </w:r>
      <w:proofErr w:type="spellStart"/>
      <w:r w:rsidRPr="00A6045A">
        <w:rPr>
          <w:rFonts w:ascii="Arial" w:eastAsia="Times New Roman" w:hAnsi="Arial" w:cs="Arial"/>
          <w:b/>
          <w:bCs/>
          <w:color w:val="002060"/>
          <w:lang w:val="en-IN" w:eastAsia="en-IN"/>
        </w:rPr>
        <w:t>Pvt.</w:t>
      </w:r>
      <w:proofErr w:type="spellEnd"/>
      <w:r w:rsidRPr="00A6045A">
        <w:rPr>
          <w:rFonts w:ascii="Arial" w:eastAsia="Times New Roman" w:hAnsi="Arial" w:cs="Arial"/>
          <w:b/>
          <w:bCs/>
          <w:color w:val="002060"/>
          <w:lang w:val="en-IN" w:eastAsia="en-IN"/>
        </w:rPr>
        <w:t xml:space="preserve"> Ltd.,</w:t>
      </w:r>
    </w:p>
    <w:p w14:paraId="2984BF5B" w14:textId="77777777" w:rsidR="003A0C4D" w:rsidRPr="00B568D0" w:rsidRDefault="003A0C4D" w:rsidP="003A0C4D">
      <w:pPr>
        <w:shd w:val="clear" w:color="auto" w:fill="FFFFFF"/>
        <w:rPr>
          <w:rFonts w:ascii="Arial" w:eastAsia="Times New Roman" w:hAnsi="Arial" w:cs="Arial"/>
          <w:b/>
          <w:bCs/>
          <w:color w:val="222222"/>
          <w:lang w:val="en-IN" w:eastAsia="en-IN"/>
        </w:rPr>
      </w:pPr>
      <w:r w:rsidRPr="00B568D0">
        <w:rPr>
          <w:rFonts w:ascii="Arial" w:eastAsia="Times New Roman" w:hAnsi="Arial" w:cs="Arial"/>
          <w:b/>
          <w:bCs/>
          <w:color w:val="002060"/>
          <w:lang w:eastAsia="en-IN"/>
        </w:rPr>
        <w:t>Near S2 Airport Police Station,</w:t>
      </w:r>
    </w:p>
    <w:p w14:paraId="64ADBD21" w14:textId="77777777" w:rsidR="003A0C4D" w:rsidRPr="00A6045A" w:rsidRDefault="003A0C4D" w:rsidP="003A0C4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2060"/>
          <w:lang w:eastAsia="en-IN"/>
        </w:rPr>
      </w:pPr>
      <w:r w:rsidRPr="00B568D0">
        <w:rPr>
          <w:rFonts w:ascii="Arial" w:eastAsia="Times New Roman" w:hAnsi="Arial" w:cs="Arial"/>
          <w:b/>
          <w:bCs/>
          <w:color w:val="002060"/>
          <w:lang w:eastAsia="en-IN"/>
        </w:rPr>
        <w:t>Chennai International Airport,</w:t>
      </w:r>
    </w:p>
    <w:p w14:paraId="783D883B" w14:textId="77777777" w:rsidR="003A0C4D" w:rsidRPr="00B568D0" w:rsidRDefault="003A0C4D" w:rsidP="003A0C4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val="en-IN" w:eastAsia="en-IN"/>
        </w:rPr>
      </w:pPr>
    </w:p>
    <w:p w14:paraId="6BA03931" w14:textId="77777777" w:rsidR="003A0C4D" w:rsidRPr="00B568D0" w:rsidRDefault="003A0C4D" w:rsidP="003A0C4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val="en-IN" w:eastAsia="en-IN"/>
        </w:rPr>
      </w:pPr>
      <w:r w:rsidRPr="00B568D0">
        <w:rPr>
          <w:rFonts w:ascii="Arial" w:eastAsia="Times New Roman" w:hAnsi="Arial" w:cs="Arial"/>
          <w:b/>
          <w:bCs/>
          <w:color w:val="002060"/>
          <w:lang w:eastAsia="en-IN"/>
        </w:rPr>
        <w:t>Chennai – 600027.</w:t>
      </w:r>
    </w:p>
    <w:p w14:paraId="7CBEED15" w14:textId="77777777" w:rsidR="003A0C4D" w:rsidRPr="00AD1DBB" w:rsidRDefault="003A0C4D" w:rsidP="003A0C4D">
      <w:pPr>
        <w:tabs>
          <w:tab w:val="left" w:pos="2786"/>
        </w:tabs>
        <w:contextualSpacing/>
        <w:rPr>
          <w:rFonts w:ascii="Arial" w:hAnsi="Arial" w:cs="Arial"/>
        </w:rPr>
      </w:pPr>
    </w:p>
    <w:p w14:paraId="439A2834" w14:textId="77777777" w:rsidR="003A0C4D" w:rsidRPr="00AD1DBB" w:rsidRDefault="003A0C4D" w:rsidP="003A0C4D">
      <w:pPr>
        <w:rPr>
          <w:rFonts w:ascii="Arial" w:hAnsi="Arial" w:cs="Arial"/>
        </w:rPr>
      </w:pPr>
      <w:r w:rsidRPr="00AD1DBB">
        <w:rPr>
          <w:rFonts w:ascii="Arial" w:hAnsi="Arial" w:cs="Arial"/>
          <w:b/>
        </w:rPr>
        <w:t>Sub</w:t>
      </w:r>
      <w:r w:rsidRPr="00AD1DB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MAINTENANCE</w:t>
      </w:r>
      <w:r w:rsidRPr="00AD1DBB">
        <w:rPr>
          <w:rFonts w:ascii="Arial" w:hAnsi="Arial" w:cs="Arial"/>
        </w:rPr>
        <w:t xml:space="preserve"> WORKS –Reg.</w:t>
      </w:r>
    </w:p>
    <w:tbl>
      <w:tblPr>
        <w:tblStyle w:val="PlainTable1"/>
        <w:tblW w:w="11695" w:type="dxa"/>
        <w:tblInd w:w="-1175" w:type="dxa"/>
        <w:tblLook w:val="04A0" w:firstRow="1" w:lastRow="0" w:firstColumn="1" w:lastColumn="0" w:noHBand="0" w:noVBand="1"/>
      </w:tblPr>
      <w:tblGrid>
        <w:gridCol w:w="852"/>
        <w:gridCol w:w="1752"/>
        <w:gridCol w:w="4621"/>
        <w:gridCol w:w="1302"/>
        <w:gridCol w:w="1199"/>
        <w:gridCol w:w="1969"/>
      </w:tblGrid>
      <w:tr w:rsidR="003A0C4D" w:rsidRPr="00AD1DBB" w14:paraId="519EA509" w14:textId="77777777" w:rsidTr="000429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hideMark/>
          </w:tcPr>
          <w:p w14:paraId="0C052A30" w14:textId="77777777" w:rsidR="003A0C4D" w:rsidRPr="00AD1DBB" w:rsidRDefault="003A0C4D" w:rsidP="00273DE0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val="en-IN" w:eastAsia="en-IN"/>
              </w:rPr>
            </w:pPr>
            <w:proofErr w:type="spellStart"/>
            <w:proofErr w:type="gramStart"/>
            <w:r w:rsidRPr="00AD1DBB">
              <w:rPr>
                <w:rFonts w:ascii="Arial" w:eastAsia="Times New Roman" w:hAnsi="Arial" w:cs="Arial"/>
                <w:color w:val="000000"/>
                <w:lang w:eastAsia="en-IN"/>
              </w:rPr>
              <w:t>S.No</w:t>
            </w:r>
            <w:proofErr w:type="spellEnd"/>
            <w:proofErr w:type="gramEnd"/>
          </w:p>
        </w:tc>
        <w:tc>
          <w:tcPr>
            <w:tcW w:w="1842" w:type="dxa"/>
          </w:tcPr>
          <w:p w14:paraId="3D301801" w14:textId="77777777" w:rsidR="003A0C4D" w:rsidRPr="00AD1DBB" w:rsidRDefault="003A0C4D" w:rsidP="00273D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val="en-IN" w:eastAsia="en-IN"/>
              </w:rPr>
            </w:pPr>
            <w:r w:rsidRPr="00AD1DBB">
              <w:rPr>
                <w:rFonts w:ascii="Arial" w:eastAsia="Times New Roman" w:hAnsi="Arial" w:cs="Arial"/>
                <w:color w:val="000000"/>
                <w:lang w:val="en-IN" w:eastAsia="en-IN"/>
              </w:rPr>
              <w:t>HSN</w:t>
            </w:r>
          </w:p>
        </w:tc>
        <w:tc>
          <w:tcPr>
            <w:tcW w:w="4621" w:type="dxa"/>
            <w:hideMark/>
          </w:tcPr>
          <w:p w14:paraId="7915AA6A" w14:textId="77777777" w:rsidR="003A0C4D" w:rsidRPr="00AD1DBB" w:rsidRDefault="003A0C4D" w:rsidP="00273D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val="en-IN" w:eastAsia="en-IN"/>
              </w:rPr>
            </w:pPr>
            <w:r w:rsidRPr="00AD1DBB">
              <w:rPr>
                <w:rFonts w:ascii="Arial" w:eastAsia="Times New Roman" w:hAnsi="Arial" w:cs="Arial"/>
                <w:color w:val="000000"/>
                <w:lang w:eastAsia="en-IN"/>
              </w:rPr>
              <w:t>Description</w:t>
            </w:r>
          </w:p>
        </w:tc>
        <w:tc>
          <w:tcPr>
            <w:tcW w:w="1302" w:type="dxa"/>
            <w:hideMark/>
          </w:tcPr>
          <w:p w14:paraId="4F378C5C" w14:textId="77777777" w:rsidR="003A0C4D" w:rsidRPr="00AD1DBB" w:rsidRDefault="003A0C4D" w:rsidP="00273D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val="en-IN" w:eastAsia="en-IN"/>
              </w:rPr>
            </w:pPr>
            <w:r w:rsidRPr="00AD1DBB">
              <w:rPr>
                <w:rFonts w:ascii="Arial" w:eastAsia="Times New Roman" w:hAnsi="Arial" w:cs="Arial"/>
                <w:color w:val="000000"/>
                <w:lang w:eastAsia="en-IN"/>
              </w:rPr>
              <w:t>Rate</w:t>
            </w:r>
          </w:p>
        </w:tc>
        <w:tc>
          <w:tcPr>
            <w:tcW w:w="1109" w:type="dxa"/>
            <w:hideMark/>
          </w:tcPr>
          <w:p w14:paraId="211075F9" w14:textId="77777777" w:rsidR="003A0C4D" w:rsidRPr="00AD1DBB" w:rsidRDefault="003A0C4D" w:rsidP="00273D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val="en-IN" w:eastAsia="en-IN"/>
              </w:rPr>
            </w:pPr>
            <w:r w:rsidRPr="00AD1DBB">
              <w:rPr>
                <w:rFonts w:ascii="Arial" w:eastAsia="Times New Roman" w:hAnsi="Arial" w:cs="Arial"/>
                <w:color w:val="000000"/>
                <w:lang w:eastAsia="en-IN"/>
              </w:rPr>
              <w:t>Quantity</w:t>
            </w:r>
          </w:p>
        </w:tc>
        <w:tc>
          <w:tcPr>
            <w:tcW w:w="1969" w:type="dxa"/>
            <w:hideMark/>
          </w:tcPr>
          <w:p w14:paraId="0F8A8F0D" w14:textId="77777777" w:rsidR="003A0C4D" w:rsidRPr="00AD1DBB" w:rsidRDefault="003A0C4D" w:rsidP="00273D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val="en-IN" w:eastAsia="en-IN"/>
              </w:rPr>
            </w:pPr>
            <w:r w:rsidRPr="00AD1DBB">
              <w:rPr>
                <w:rFonts w:ascii="Arial" w:eastAsia="Times New Roman" w:hAnsi="Arial" w:cs="Arial"/>
                <w:color w:val="000000"/>
                <w:lang w:eastAsia="en-IN"/>
              </w:rPr>
              <w:t>Amount</w:t>
            </w:r>
          </w:p>
        </w:tc>
      </w:tr>
      <w:tr w:rsidR="00E72DDA" w:rsidRPr="00AD1DBB" w14:paraId="08547105" w14:textId="77777777" w:rsidTr="00273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hideMark/>
          </w:tcPr>
          <w:p w14:paraId="1ED818B1" w14:textId="77777777" w:rsidR="00E72DDA" w:rsidRPr="006374FE" w:rsidRDefault="00E72DDA" w:rsidP="00E72DDA">
            <w:pPr>
              <w:jc w:val="center"/>
              <w:rPr>
                <w:rFonts w:ascii="Aptos" w:eastAsia="Times New Roman" w:hAnsi="Aptos" w:cs="Arial"/>
                <w:b w:val="0"/>
                <w:bCs w:val="0"/>
                <w:color w:val="000000"/>
                <w:sz w:val="24"/>
                <w:szCs w:val="24"/>
                <w:lang w:val="en-IN" w:eastAsia="en-IN"/>
              </w:rPr>
            </w:pPr>
            <w:r w:rsidRPr="006374FE"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  <w:t>1</w:t>
            </w:r>
          </w:p>
          <w:p w14:paraId="63381391" w14:textId="77777777" w:rsidR="00E72DDA" w:rsidRPr="006374FE" w:rsidRDefault="00E72DDA" w:rsidP="00E72DDA">
            <w:pPr>
              <w:jc w:val="center"/>
              <w:rPr>
                <w:rFonts w:ascii="Aptos" w:eastAsia="Times New Roman" w:hAnsi="Aptos" w:cs="Arial"/>
                <w:b w:val="0"/>
                <w:bCs w:val="0"/>
                <w:color w:val="000000"/>
                <w:sz w:val="24"/>
                <w:szCs w:val="24"/>
                <w:lang w:val="en-IN" w:eastAsia="en-IN"/>
              </w:rPr>
            </w:pPr>
          </w:p>
          <w:p w14:paraId="5525A300" w14:textId="77777777" w:rsidR="005A58EA" w:rsidRDefault="00E72DDA" w:rsidP="00E9062A">
            <w:pPr>
              <w:jc w:val="center"/>
              <w:rPr>
                <w:rFonts w:ascii="Aptos" w:eastAsia="Times New Roman" w:hAnsi="Aptos" w:cs="Arial"/>
                <w:b w:val="0"/>
                <w:bCs w:val="0"/>
                <w:color w:val="000000"/>
                <w:sz w:val="24"/>
                <w:szCs w:val="24"/>
                <w:lang w:val="en-IN" w:eastAsia="en-IN"/>
              </w:rPr>
            </w:pPr>
            <w:r w:rsidRPr="006374FE"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  <w:t>2</w:t>
            </w:r>
          </w:p>
          <w:p w14:paraId="4E2E36C4" w14:textId="753D8BB5" w:rsidR="00E72DDA" w:rsidRPr="005A58EA" w:rsidRDefault="00E72DDA" w:rsidP="005A58EA">
            <w:pPr>
              <w:jc w:val="center"/>
              <w:rPr>
                <w:rFonts w:ascii="Aptos" w:eastAsia="Times New Roman" w:hAnsi="Aptos" w:cs="Arial"/>
                <w:b w:val="0"/>
                <w:bCs w:val="0"/>
                <w:color w:val="000000"/>
                <w:sz w:val="24"/>
                <w:szCs w:val="24"/>
                <w:lang w:val="en-IN" w:eastAsia="en-IN"/>
              </w:rPr>
            </w:pPr>
            <w:r w:rsidRPr="006374FE"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1842" w:type="dxa"/>
          </w:tcPr>
          <w:p w14:paraId="1B119166" w14:textId="77777777" w:rsidR="00E72DDA" w:rsidRPr="006374FE" w:rsidRDefault="00E72DDA" w:rsidP="00E90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6374FE"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lang w:val="en-IN" w:eastAsia="en-IN"/>
              </w:rPr>
              <w:t>9954</w:t>
            </w:r>
          </w:p>
          <w:p w14:paraId="0C03C542" w14:textId="77777777" w:rsidR="00E72DDA" w:rsidRPr="006374FE" w:rsidRDefault="00E72DDA" w:rsidP="00E72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  <w:p w14:paraId="4E15B648" w14:textId="77777777" w:rsidR="00E72DDA" w:rsidRPr="006374FE" w:rsidRDefault="00E72DDA" w:rsidP="00935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  <w:color w:val="2D1600"/>
                <w:sz w:val="24"/>
                <w:szCs w:val="24"/>
                <w:shd w:val="clear" w:color="auto" w:fill="FFEEE2"/>
              </w:rPr>
            </w:pPr>
            <w:r w:rsidRPr="006374FE">
              <w:rPr>
                <w:rFonts w:ascii="Aptos" w:hAnsi="Aptos"/>
                <w:b/>
                <w:bCs/>
                <w:color w:val="2D1600"/>
                <w:sz w:val="24"/>
                <w:szCs w:val="24"/>
                <w:shd w:val="clear" w:color="auto" w:fill="FFEEE2"/>
              </w:rPr>
              <w:t>68052010</w:t>
            </w:r>
          </w:p>
          <w:p w14:paraId="5DF7D7A4" w14:textId="0F8B5F53" w:rsidR="00E72DDA" w:rsidRPr="00A6045A" w:rsidRDefault="00E72DDA" w:rsidP="00E90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6374FE">
              <w:rPr>
                <w:rFonts w:ascii="Aptos" w:hAnsi="Aptos"/>
                <w:b/>
                <w:bCs/>
                <w:color w:val="2D1600"/>
                <w:sz w:val="24"/>
                <w:szCs w:val="24"/>
                <w:shd w:val="clear" w:color="auto" w:fill="FFEEE2"/>
              </w:rPr>
              <w:t>3208</w:t>
            </w:r>
          </w:p>
        </w:tc>
        <w:tc>
          <w:tcPr>
            <w:tcW w:w="4621" w:type="dxa"/>
          </w:tcPr>
          <w:p w14:paraId="4DAAF1E2" w14:textId="428A2DD2" w:rsidR="00935E7E" w:rsidRPr="00935E7E" w:rsidRDefault="00E72DDA" w:rsidP="00047F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</w:pPr>
            <w:r w:rsidRPr="006374FE">
              <w:rPr>
                <w:rFonts w:ascii="Aptos" w:hAnsi="Aptos"/>
                <w:sz w:val="24"/>
                <w:szCs w:val="24"/>
              </w:rPr>
              <w:t xml:space="preserve">Using </w:t>
            </w:r>
            <w:r w:rsidR="00570524">
              <w:rPr>
                <w:rFonts w:ascii="Aptos" w:hAnsi="Aptos"/>
                <w:sz w:val="24"/>
                <w:szCs w:val="24"/>
              </w:rPr>
              <w:t>eme</w:t>
            </w:r>
            <w:r w:rsidR="003E1B33">
              <w:rPr>
                <w:rFonts w:ascii="Aptos" w:hAnsi="Aptos"/>
                <w:sz w:val="24"/>
                <w:szCs w:val="24"/>
              </w:rPr>
              <w:t xml:space="preserve">ry </w:t>
            </w:r>
            <w:r w:rsidRPr="006374FE">
              <w:rPr>
                <w:rFonts w:ascii="Aptos" w:hAnsi="Aptos"/>
                <w:sz w:val="24"/>
                <w:szCs w:val="24"/>
              </w:rPr>
              <w:t xml:space="preserve">sheet for scrubbing rough surface to a smooth surface </w:t>
            </w:r>
          </w:p>
          <w:p w14:paraId="6A718C76" w14:textId="77777777" w:rsidR="00935E7E" w:rsidRPr="00935E7E" w:rsidRDefault="00935E7E" w:rsidP="00935E7E">
            <w:pPr>
              <w:pStyle w:val="ListParagraph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</w:pPr>
          </w:p>
          <w:p w14:paraId="3F10FAFD" w14:textId="43A523EF" w:rsidR="00047F53" w:rsidRPr="00047F53" w:rsidRDefault="00047F53" w:rsidP="00047F5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  <w:t>Entire wall one court premier paints and Putting wall putty for entire wall and purchase required side material like wase,</w:t>
            </w:r>
            <w:r>
              <w:rPr>
                <w:rFonts w:ascii="Aptos" w:hAnsi="Aptos"/>
                <w:sz w:val="24"/>
                <w:szCs w:val="24"/>
              </w:rPr>
              <w:t xml:space="preserve"> turbine and ladder and stool for painting.</w:t>
            </w:r>
          </w:p>
          <w:p w14:paraId="53E2E9CC" w14:textId="13DD6A6F" w:rsidR="00E72DDA" w:rsidRDefault="00FF25BC" w:rsidP="00047F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  <w:t xml:space="preserve">Two </w:t>
            </w:r>
            <w:r w:rsidR="00E72DDA" w:rsidRPr="006374FE"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  <w:t xml:space="preserve">court ace </w:t>
            </w:r>
            <w:r w:rsidR="008A10F2"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  <w:t>p</w:t>
            </w:r>
            <w:r w:rsidR="00EC1348"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  <w:t xml:space="preserve">remium </w:t>
            </w:r>
            <w:r w:rsidR="00E72DDA" w:rsidRPr="006374FE"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  <w:t xml:space="preserve">colour for entire wall </w:t>
            </w:r>
          </w:p>
          <w:p w14:paraId="5D970E68" w14:textId="503CED3A" w:rsidR="004524FD" w:rsidRPr="006374FE" w:rsidRDefault="004524FD" w:rsidP="00047F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  <w:t xml:space="preserve">Including </w:t>
            </w:r>
            <w:r w:rsidR="007A4406"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  <w:t>all material and labour cost</w:t>
            </w:r>
          </w:p>
          <w:p w14:paraId="3197D2A3" w14:textId="061FA376" w:rsidR="00E72DDA" w:rsidRPr="00A6045A" w:rsidRDefault="00E72DDA" w:rsidP="005A58EA">
            <w:pPr>
              <w:pStyle w:val="ListParagraph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302" w:type="dxa"/>
            <w:noWrap/>
            <w:hideMark/>
          </w:tcPr>
          <w:p w14:paraId="43301033" w14:textId="49264F2C" w:rsidR="00E72DDA" w:rsidRPr="006374FE" w:rsidRDefault="00055A26" w:rsidP="00E72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  <w:t>20</w:t>
            </w:r>
            <w:r w:rsidR="00E72DDA" w:rsidRPr="006374FE"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  <w:t>/</w:t>
            </w:r>
            <w:proofErr w:type="spellStart"/>
            <w:proofErr w:type="gramStart"/>
            <w:r w:rsidR="00E72DDA" w:rsidRPr="006374FE"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  <w:t>sq.ft</w:t>
            </w:r>
            <w:proofErr w:type="spellEnd"/>
            <w:proofErr w:type="gramEnd"/>
          </w:p>
          <w:p w14:paraId="25EA4D3F" w14:textId="77777777" w:rsidR="00E72DDA" w:rsidRPr="006374FE" w:rsidRDefault="00E72DDA" w:rsidP="00E72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</w:pPr>
          </w:p>
          <w:p w14:paraId="15663571" w14:textId="77777777" w:rsidR="00E72DDA" w:rsidRPr="00A6045A" w:rsidRDefault="00E72DDA" w:rsidP="00E72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109" w:type="dxa"/>
            <w:noWrap/>
            <w:hideMark/>
          </w:tcPr>
          <w:p w14:paraId="28A21FC3" w14:textId="65DAABD8" w:rsidR="00E72DDA" w:rsidRPr="006374FE" w:rsidRDefault="000429CB" w:rsidP="00E72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  <w:t>3000</w:t>
            </w:r>
            <w:r w:rsidR="00E72DDA" w:rsidRPr="006374FE"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  <w:t>sq.ft</w:t>
            </w:r>
          </w:p>
          <w:p w14:paraId="6EA94651" w14:textId="77777777" w:rsidR="00E72DDA" w:rsidRPr="006374FE" w:rsidRDefault="00E72DDA" w:rsidP="00E72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</w:pPr>
          </w:p>
          <w:p w14:paraId="6EFB8064" w14:textId="77777777" w:rsidR="00E72DDA" w:rsidRPr="006374FE" w:rsidRDefault="00E72DDA" w:rsidP="00E72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</w:pPr>
          </w:p>
          <w:p w14:paraId="41797CFB" w14:textId="77777777" w:rsidR="00E72DDA" w:rsidRPr="006374FE" w:rsidRDefault="00E72DDA" w:rsidP="00E72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</w:pPr>
          </w:p>
          <w:p w14:paraId="6CBC7E60" w14:textId="77777777" w:rsidR="00E72DDA" w:rsidRPr="006374FE" w:rsidRDefault="00E72DDA" w:rsidP="00E72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</w:pPr>
          </w:p>
          <w:p w14:paraId="164916DF" w14:textId="77777777" w:rsidR="00E72DDA" w:rsidRPr="006374FE" w:rsidRDefault="00E72DDA" w:rsidP="00E72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</w:pPr>
          </w:p>
          <w:p w14:paraId="0CFF355E" w14:textId="77777777" w:rsidR="00E72DDA" w:rsidRPr="006374FE" w:rsidRDefault="00E72DDA" w:rsidP="00E72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</w:pPr>
          </w:p>
          <w:p w14:paraId="35AF0E26" w14:textId="77777777" w:rsidR="00E72DDA" w:rsidRPr="006374FE" w:rsidRDefault="00E72DDA" w:rsidP="00E72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</w:pPr>
          </w:p>
          <w:p w14:paraId="649D2F8E" w14:textId="77777777" w:rsidR="00E72DDA" w:rsidRPr="00A6045A" w:rsidRDefault="00E72DDA" w:rsidP="00E72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969" w:type="dxa"/>
            <w:noWrap/>
            <w:hideMark/>
          </w:tcPr>
          <w:p w14:paraId="0369755D" w14:textId="00005886" w:rsidR="00E72DDA" w:rsidRPr="006374FE" w:rsidRDefault="005F7EFE" w:rsidP="0004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  <w:t>60000</w:t>
            </w:r>
            <w:r w:rsidR="00E72DDA" w:rsidRPr="006374FE"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  <w:t>.00</w:t>
            </w:r>
          </w:p>
          <w:p w14:paraId="7FC82A40" w14:textId="77777777" w:rsidR="00E72DDA" w:rsidRPr="006374FE" w:rsidRDefault="00E72DDA" w:rsidP="00E72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</w:pPr>
          </w:p>
          <w:p w14:paraId="3D09E5AB" w14:textId="77777777" w:rsidR="00E72DDA" w:rsidRPr="006374FE" w:rsidRDefault="00E72DDA" w:rsidP="00E72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</w:pPr>
          </w:p>
          <w:p w14:paraId="3FBC93E2" w14:textId="77777777" w:rsidR="00E72DDA" w:rsidRPr="006374FE" w:rsidRDefault="00E72DDA" w:rsidP="00E72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</w:pPr>
          </w:p>
          <w:p w14:paraId="408218DF" w14:textId="77777777" w:rsidR="00E72DDA" w:rsidRPr="006374FE" w:rsidRDefault="00E72DDA" w:rsidP="00E72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</w:pPr>
            <w:r w:rsidRPr="006374FE"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  <w:t xml:space="preserve">    </w:t>
            </w:r>
          </w:p>
          <w:p w14:paraId="3C8D0062" w14:textId="5A00FFB2" w:rsidR="00E72DDA" w:rsidRPr="00A6045A" w:rsidRDefault="00E72DDA" w:rsidP="00E72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6374FE">
              <w:rPr>
                <w:rFonts w:ascii="Aptos" w:eastAsia="Times New Roman" w:hAnsi="Aptos" w:cs="Arial"/>
                <w:color w:val="000000"/>
                <w:sz w:val="24"/>
                <w:szCs w:val="24"/>
                <w:lang w:val="en-IN" w:eastAsia="en-IN"/>
              </w:rPr>
              <w:t xml:space="preserve">      </w:t>
            </w:r>
          </w:p>
        </w:tc>
      </w:tr>
      <w:tr w:rsidR="003A0C4D" w:rsidRPr="00AD1DBB" w14:paraId="491C6781" w14:textId="77777777" w:rsidTr="00273DE0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</w:tcPr>
          <w:p w14:paraId="2A806FE2" w14:textId="77777777" w:rsidR="003A0C4D" w:rsidRPr="00AD1DBB" w:rsidRDefault="003A0C4D" w:rsidP="00273DE0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842" w:type="dxa"/>
          </w:tcPr>
          <w:p w14:paraId="1C510B3E" w14:textId="77777777" w:rsidR="003A0C4D" w:rsidRPr="00A6045A" w:rsidRDefault="003A0C4D" w:rsidP="00273D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4621" w:type="dxa"/>
            <w:noWrap/>
          </w:tcPr>
          <w:p w14:paraId="6C2910B4" w14:textId="7C556C41" w:rsidR="003A0C4D" w:rsidRPr="00A6045A" w:rsidRDefault="003A0C4D" w:rsidP="00273DE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GST</w:t>
            </w:r>
            <w:r w:rsidR="00DD54C3">
              <w:rPr>
                <w:rFonts w:ascii="Arial" w:eastAsia="Times New Roman" w:hAnsi="Arial" w:cs="Arial"/>
                <w:color w:val="000000"/>
                <w:lang w:eastAsia="en-IN"/>
              </w:rPr>
              <w:t>18%</w:t>
            </w:r>
          </w:p>
        </w:tc>
        <w:tc>
          <w:tcPr>
            <w:tcW w:w="1302" w:type="dxa"/>
            <w:noWrap/>
          </w:tcPr>
          <w:p w14:paraId="7E72B8A8" w14:textId="77777777" w:rsidR="003A0C4D" w:rsidRPr="00A6045A" w:rsidRDefault="003A0C4D" w:rsidP="00273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109" w:type="dxa"/>
            <w:noWrap/>
          </w:tcPr>
          <w:p w14:paraId="1222FB32" w14:textId="77777777" w:rsidR="003A0C4D" w:rsidRPr="00A6045A" w:rsidRDefault="003A0C4D" w:rsidP="00273D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969" w:type="dxa"/>
            <w:noWrap/>
          </w:tcPr>
          <w:p w14:paraId="630B71DF" w14:textId="61CB7515" w:rsidR="003A0C4D" w:rsidRPr="00A6045A" w:rsidRDefault="00BA4114" w:rsidP="00EB4F2C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10800.00</w:t>
            </w:r>
          </w:p>
        </w:tc>
      </w:tr>
    </w:tbl>
    <w:p w14:paraId="61BBA47E" w14:textId="042843C2" w:rsidR="003A0C4D" w:rsidRPr="00AD1DBB" w:rsidRDefault="00BE0621" w:rsidP="00BE6109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RS </w:t>
      </w:r>
      <w:r w:rsidR="00D60F85">
        <w:rPr>
          <w:rFonts w:ascii="Arial" w:hAnsi="Arial" w:cs="Arial"/>
        </w:rPr>
        <w:t>seventy thousand eigh</w:t>
      </w:r>
      <w:r w:rsidR="0021029C">
        <w:rPr>
          <w:rFonts w:ascii="Arial" w:hAnsi="Arial" w:cs="Arial"/>
        </w:rPr>
        <w:t xml:space="preserve">t hundred </w:t>
      </w:r>
      <w:r w:rsidR="003D3990">
        <w:rPr>
          <w:rFonts w:ascii="Arial" w:hAnsi="Arial" w:cs="Arial"/>
        </w:rPr>
        <w:t>only</w:t>
      </w:r>
      <w:r w:rsidR="00BE6109">
        <w:rPr>
          <w:rFonts w:ascii="Arial" w:hAnsi="Arial" w:cs="Arial"/>
        </w:rPr>
        <w:tab/>
      </w:r>
      <w:r w:rsidR="003E7E41">
        <w:rPr>
          <w:rFonts w:ascii="Arial" w:hAnsi="Arial" w:cs="Arial"/>
        </w:rPr>
        <w:t xml:space="preserve">   </w:t>
      </w:r>
      <w:r w:rsidR="00D60F85">
        <w:rPr>
          <w:rFonts w:ascii="Arial" w:hAnsi="Arial" w:cs="Arial"/>
        </w:rPr>
        <w:t>70800</w:t>
      </w:r>
      <w:r w:rsidR="00F32D8A">
        <w:rPr>
          <w:rFonts w:ascii="Arial" w:hAnsi="Arial" w:cs="Arial"/>
        </w:rPr>
        <w:t>.00</w:t>
      </w:r>
      <w:r w:rsidR="00FA581A">
        <w:rPr>
          <w:rFonts w:ascii="Arial" w:hAnsi="Arial" w:cs="Arial"/>
        </w:rPr>
        <w:t xml:space="preserve">      </w:t>
      </w:r>
    </w:p>
    <w:p w14:paraId="76A24D70" w14:textId="77777777" w:rsidR="003A0C4D" w:rsidRDefault="003A0C4D" w:rsidP="003A0C4D">
      <w:pPr>
        <w:rPr>
          <w:rFonts w:ascii="Arial" w:hAnsi="Arial" w:cs="Arial"/>
          <w:b/>
          <w:bCs/>
        </w:rPr>
      </w:pPr>
    </w:p>
    <w:p w14:paraId="4B81AF75" w14:textId="77777777" w:rsidR="003A0C4D" w:rsidRDefault="003A0C4D" w:rsidP="003A0C4D">
      <w:pPr>
        <w:rPr>
          <w:rFonts w:ascii="Arial" w:hAnsi="Arial" w:cs="Arial"/>
          <w:b/>
          <w:color w:val="00B050"/>
        </w:rPr>
      </w:pPr>
      <w:r w:rsidRPr="00A347AA">
        <w:rPr>
          <w:rFonts w:ascii="Arial" w:hAnsi="Arial" w:cs="Arial"/>
          <w:bCs/>
        </w:rPr>
        <w:t xml:space="preserve"> For</w:t>
      </w:r>
      <w:r w:rsidRPr="00AD1DBB">
        <w:rPr>
          <w:rFonts w:ascii="Arial" w:hAnsi="Arial" w:cs="Arial"/>
          <w:b/>
        </w:rPr>
        <w:t xml:space="preserve">  </w:t>
      </w:r>
    </w:p>
    <w:p w14:paraId="4934F964" w14:textId="77777777" w:rsidR="003A0C4D" w:rsidRDefault="003A0C4D" w:rsidP="003A0C4D">
      <w:pPr>
        <w:rPr>
          <w:rFonts w:ascii="Arial" w:hAnsi="Arial" w:cs="Arial"/>
          <w:b/>
          <w:color w:val="00B050"/>
        </w:rPr>
      </w:pPr>
      <w:r w:rsidRPr="00A347AA">
        <w:rPr>
          <w:rFonts w:ascii="Arial" w:hAnsi="Arial" w:cs="Arial"/>
          <w:b/>
          <w:color w:val="00B050"/>
        </w:rPr>
        <w:t xml:space="preserve"> </w:t>
      </w:r>
      <w:r w:rsidRPr="00AD1DBB">
        <w:rPr>
          <w:rFonts w:ascii="Arial" w:hAnsi="Arial" w:cs="Arial"/>
          <w:b/>
          <w:color w:val="00B050"/>
        </w:rPr>
        <w:t>UNIQ</w:t>
      </w:r>
      <w:r>
        <w:rPr>
          <w:rFonts w:ascii="Arial" w:hAnsi="Arial" w:cs="Arial"/>
          <w:b/>
          <w:color w:val="00B050"/>
        </w:rPr>
        <w:t xml:space="preserve"> </w:t>
      </w:r>
      <w:r w:rsidRPr="00AD1DBB">
        <w:rPr>
          <w:rFonts w:ascii="Arial" w:hAnsi="Arial" w:cs="Arial"/>
          <w:b/>
          <w:color w:val="00B050"/>
        </w:rPr>
        <w:t>INTERIORS</w:t>
      </w:r>
    </w:p>
    <w:p w14:paraId="0B1CE990" w14:textId="77777777" w:rsidR="00F05D78" w:rsidRDefault="00F05D78" w:rsidP="003A0C4D">
      <w:pPr>
        <w:rPr>
          <w:rFonts w:ascii="Arial" w:hAnsi="Arial" w:cs="Arial"/>
          <w:b/>
          <w:color w:val="00B050"/>
        </w:rPr>
      </w:pPr>
    </w:p>
    <w:p w14:paraId="3034719E" w14:textId="2C13B53F" w:rsidR="003A0C4D" w:rsidRDefault="003A0C4D" w:rsidP="003A0C4D">
      <w:pPr>
        <w:rPr>
          <w:rFonts w:ascii="Arial" w:hAnsi="Arial" w:cs="Arial"/>
        </w:rPr>
      </w:pPr>
      <w:r w:rsidRPr="00AD1DBB">
        <w:rPr>
          <w:rFonts w:ascii="Arial" w:hAnsi="Arial" w:cs="Arial"/>
        </w:rPr>
        <w:t>Thanks &amp; Regards</w:t>
      </w:r>
      <w:r>
        <w:rPr>
          <w:rFonts w:ascii="Arial" w:hAnsi="Arial" w:cs="Arial"/>
        </w:rPr>
        <w:t xml:space="preserve"> </w:t>
      </w:r>
    </w:p>
    <w:p w14:paraId="66F79429" w14:textId="77777777" w:rsidR="003A0C4D" w:rsidRPr="00A6045A" w:rsidRDefault="003A0C4D" w:rsidP="003A0C4D">
      <w:pPr>
        <w:rPr>
          <w:rFonts w:ascii="Arial" w:hAnsi="Arial" w:cs="Arial"/>
          <w:b/>
          <w:color w:val="00B050"/>
        </w:rPr>
      </w:pPr>
      <w:r w:rsidRPr="00AD1DBB">
        <w:rPr>
          <w:rFonts w:ascii="Arial" w:hAnsi="Arial" w:cs="Arial"/>
        </w:rPr>
        <w:t xml:space="preserve">BALACHANDER SRIRAMULU </w:t>
      </w:r>
    </w:p>
    <w:p w14:paraId="42FBD9F6" w14:textId="77777777" w:rsidR="003A0C4D" w:rsidRDefault="003A0C4D" w:rsidP="003A0C4D">
      <w:pPr>
        <w:pStyle w:val="ListParagraph"/>
        <w:rPr>
          <w:rFonts w:ascii="Arial" w:hAnsi="Arial" w:cs="Arial"/>
        </w:rPr>
      </w:pPr>
    </w:p>
    <w:p w14:paraId="52E58FE0" w14:textId="77777777" w:rsidR="003A0C4D" w:rsidRDefault="003A0C4D" w:rsidP="003A0C4D">
      <w:pPr>
        <w:pStyle w:val="ListParagraph"/>
        <w:rPr>
          <w:rFonts w:ascii="Arial" w:hAnsi="Arial" w:cs="Arial"/>
        </w:rPr>
      </w:pPr>
    </w:p>
    <w:p w14:paraId="4BCD7897" w14:textId="77777777" w:rsidR="003A0C4D" w:rsidRDefault="003A0C4D" w:rsidP="003A0C4D">
      <w:pPr>
        <w:pStyle w:val="ListParagraph"/>
        <w:rPr>
          <w:rFonts w:ascii="Arial" w:hAnsi="Arial" w:cs="Arial"/>
        </w:rPr>
      </w:pPr>
    </w:p>
    <w:p w14:paraId="24980822" w14:textId="77777777" w:rsidR="003A0C4D" w:rsidRDefault="003A0C4D" w:rsidP="003A0C4D">
      <w:pPr>
        <w:pStyle w:val="ListParagraph"/>
        <w:rPr>
          <w:rFonts w:ascii="Arial" w:hAnsi="Arial" w:cs="Arial"/>
        </w:rPr>
      </w:pPr>
    </w:p>
    <w:p w14:paraId="777CBA91" w14:textId="77777777" w:rsidR="003A0C4D" w:rsidRDefault="003A0C4D" w:rsidP="003A0C4D">
      <w:pPr>
        <w:pStyle w:val="ListParagraph"/>
        <w:rPr>
          <w:rFonts w:ascii="Arial" w:hAnsi="Arial" w:cs="Arial"/>
        </w:rPr>
      </w:pPr>
    </w:p>
    <w:p w14:paraId="070E520D" w14:textId="77777777" w:rsidR="003A0C4D" w:rsidRDefault="003A0C4D" w:rsidP="003A0C4D">
      <w:pPr>
        <w:pStyle w:val="ListParagraph"/>
        <w:rPr>
          <w:rFonts w:ascii="Arial" w:hAnsi="Arial" w:cs="Arial"/>
        </w:rPr>
      </w:pPr>
    </w:p>
    <w:p w14:paraId="4B6E7C7C" w14:textId="77777777" w:rsidR="003A0C4D" w:rsidRDefault="003A0C4D" w:rsidP="003A0C4D">
      <w:pPr>
        <w:pStyle w:val="ListParagraph"/>
        <w:rPr>
          <w:rFonts w:ascii="Arial" w:hAnsi="Arial" w:cs="Arial"/>
          <w:b/>
          <w:bCs/>
        </w:rPr>
      </w:pPr>
      <w:r w:rsidRPr="00A347AA">
        <w:rPr>
          <w:rFonts w:ascii="Arial" w:hAnsi="Arial" w:cs="Arial"/>
          <w:b/>
          <w:bCs/>
        </w:rPr>
        <w:t xml:space="preserve">Terms and conditions </w:t>
      </w:r>
    </w:p>
    <w:p w14:paraId="68AA90FD" w14:textId="77777777" w:rsidR="003A0C4D" w:rsidRPr="00A347AA" w:rsidRDefault="003A0C4D" w:rsidP="003A0C4D">
      <w:pPr>
        <w:pStyle w:val="ListParagraph"/>
        <w:rPr>
          <w:rFonts w:ascii="Arial" w:hAnsi="Arial" w:cs="Arial"/>
          <w:b/>
          <w:bCs/>
        </w:rPr>
      </w:pPr>
    </w:p>
    <w:p w14:paraId="728921FC" w14:textId="77777777" w:rsidR="003A0C4D" w:rsidRPr="00AD1DBB" w:rsidRDefault="003A0C4D" w:rsidP="003A0C4D">
      <w:pPr>
        <w:pStyle w:val="ListParagraph"/>
        <w:rPr>
          <w:rFonts w:ascii="Arial" w:hAnsi="Arial" w:cs="Arial"/>
        </w:rPr>
      </w:pPr>
      <w:r w:rsidRPr="00AD1DBB">
        <w:rPr>
          <w:rFonts w:ascii="Arial" w:hAnsi="Arial" w:cs="Arial"/>
        </w:rPr>
        <w:t xml:space="preserve">-payment terms-50% Advance to start the work and balance 50% after work completion and invoice submission. </w:t>
      </w:r>
    </w:p>
    <w:p w14:paraId="11E9A5DA" w14:textId="77777777" w:rsidR="003A0C4D" w:rsidRPr="00AD1DBB" w:rsidRDefault="003A0C4D" w:rsidP="003A0C4D">
      <w:pPr>
        <w:pStyle w:val="ListParagraph"/>
        <w:rPr>
          <w:rFonts w:ascii="Arial" w:hAnsi="Arial" w:cs="Arial"/>
        </w:rPr>
      </w:pPr>
      <w:r w:rsidRPr="00AD1DBB">
        <w:rPr>
          <w:rFonts w:ascii="Arial" w:hAnsi="Arial" w:cs="Arial"/>
        </w:rPr>
        <w:t xml:space="preserve">-All additional works required apart from the quoted volume will be quoted separately. </w:t>
      </w:r>
    </w:p>
    <w:p w14:paraId="4B8C65D9" w14:textId="77777777" w:rsidR="003A0C4D" w:rsidRPr="00AD1DBB" w:rsidRDefault="003A0C4D" w:rsidP="003A0C4D">
      <w:pPr>
        <w:pStyle w:val="ListParagraph"/>
        <w:rPr>
          <w:rFonts w:ascii="Arial" w:hAnsi="Arial" w:cs="Arial"/>
        </w:rPr>
      </w:pPr>
      <w:r w:rsidRPr="00AD1DBB">
        <w:rPr>
          <w:rFonts w:ascii="Arial" w:hAnsi="Arial" w:cs="Arial"/>
        </w:rPr>
        <w:t>• Client shall be responsible for all legal requirements &amp; work permits required for the job.</w:t>
      </w:r>
    </w:p>
    <w:p w14:paraId="642C24E0" w14:textId="0FB6253A" w:rsidR="003A0C4D" w:rsidRPr="00AD1DBB" w:rsidRDefault="003A0C4D" w:rsidP="003A0C4D">
      <w:pPr>
        <w:pStyle w:val="ListParagraph"/>
        <w:rPr>
          <w:rFonts w:ascii="Arial" w:hAnsi="Arial" w:cs="Arial"/>
        </w:rPr>
      </w:pPr>
      <w:r w:rsidRPr="00AD1DBB">
        <w:rPr>
          <w:rFonts w:ascii="Arial" w:hAnsi="Arial" w:cs="Arial"/>
        </w:rPr>
        <w:t xml:space="preserve">-Quotation is valid for 7 days only. </w:t>
      </w:r>
      <w:r w:rsidR="000C0F56">
        <w:rPr>
          <w:rFonts w:ascii="Arial" w:hAnsi="Arial" w:cs="Arial"/>
        </w:rPr>
        <w:t>z</w:t>
      </w:r>
    </w:p>
    <w:p w14:paraId="0C8F868F" w14:textId="351D1AE4" w:rsidR="003A0C4D" w:rsidRDefault="003A0C4D" w:rsidP="003A0C4D">
      <w:pPr>
        <w:pStyle w:val="ListParagraph"/>
        <w:rPr>
          <w:rFonts w:ascii="Arial" w:hAnsi="Arial" w:cs="Arial"/>
        </w:rPr>
      </w:pPr>
      <w:r w:rsidRPr="00AD1DBB">
        <w:rPr>
          <w:rFonts w:ascii="Arial" w:hAnsi="Arial" w:cs="Arial"/>
        </w:rPr>
        <w:t xml:space="preserve">-work completion </w:t>
      </w:r>
      <w:r w:rsidR="002E2C50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Pr="00AD1DBB">
        <w:rPr>
          <w:rFonts w:ascii="Arial" w:hAnsi="Arial" w:cs="Arial"/>
        </w:rPr>
        <w:t xml:space="preserve">days upon receiving </w:t>
      </w:r>
      <w:r>
        <w:rPr>
          <w:rFonts w:ascii="Arial" w:hAnsi="Arial" w:cs="Arial"/>
        </w:rPr>
        <w:t xml:space="preserve">work order and </w:t>
      </w:r>
      <w:r w:rsidRPr="00AD1DBB">
        <w:rPr>
          <w:rFonts w:ascii="Arial" w:hAnsi="Arial" w:cs="Arial"/>
        </w:rPr>
        <w:t>advance payment.</w:t>
      </w:r>
    </w:p>
    <w:p w14:paraId="0A296374" w14:textId="12C38AD3" w:rsidR="002E2C50" w:rsidRPr="001B46B1" w:rsidRDefault="00E15C85" w:rsidP="001B46B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-3000sq measured by my person Sathish Durairaj to </w:t>
      </w:r>
      <w:r w:rsidR="00840DFF">
        <w:rPr>
          <w:rFonts w:ascii="Arial" w:hAnsi="Arial" w:cs="Arial"/>
        </w:rPr>
        <w:t xml:space="preserve">savrimu Muthu by </w:t>
      </w:r>
      <w:r w:rsidR="00A27351">
        <w:rPr>
          <w:rFonts w:ascii="Arial" w:hAnsi="Arial" w:cs="Arial"/>
        </w:rPr>
        <w:t xml:space="preserve">call </w:t>
      </w:r>
      <w:r w:rsidR="00B81CE6">
        <w:rPr>
          <w:rFonts w:ascii="Arial" w:hAnsi="Arial" w:cs="Arial"/>
        </w:rPr>
        <w:t>authorize</w:t>
      </w:r>
      <w:r w:rsidR="00D24FFE">
        <w:rPr>
          <w:rFonts w:ascii="Arial" w:hAnsi="Arial" w:cs="Arial"/>
        </w:rPr>
        <w:t>d</w:t>
      </w:r>
      <w:r w:rsidR="00980FA9">
        <w:rPr>
          <w:rFonts w:ascii="Arial" w:hAnsi="Arial" w:cs="Arial"/>
        </w:rPr>
        <w:t xml:space="preserve"> they meet no in person </w:t>
      </w:r>
      <w:r w:rsidR="00A74147">
        <w:rPr>
          <w:rFonts w:ascii="Arial" w:hAnsi="Arial" w:cs="Arial"/>
        </w:rPr>
        <w:t xml:space="preserve">no 28.01.24 </w:t>
      </w:r>
      <w:proofErr w:type="gramStart"/>
      <w:r w:rsidR="004633EB">
        <w:rPr>
          <w:rFonts w:ascii="Arial" w:hAnsi="Arial" w:cs="Arial"/>
        </w:rPr>
        <w:t xml:space="preserve">in </w:t>
      </w:r>
      <w:r w:rsidR="00294EE7" w:rsidRPr="001B46B1">
        <w:rPr>
          <w:rFonts w:ascii="Arial" w:hAnsi="Arial" w:cs="Arial"/>
        </w:rPr>
        <w:t xml:space="preserve"> person</w:t>
      </w:r>
      <w:proofErr w:type="gramEnd"/>
      <w:r w:rsidR="00294EE7" w:rsidRPr="001B46B1">
        <w:rPr>
          <w:rFonts w:ascii="Arial" w:hAnsi="Arial" w:cs="Arial"/>
        </w:rPr>
        <w:t xml:space="preserve"> from TFS and my </w:t>
      </w:r>
      <w:r w:rsidR="00D24FFE" w:rsidRPr="001B46B1">
        <w:rPr>
          <w:rFonts w:ascii="Arial" w:hAnsi="Arial" w:cs="Arial"/>
        </w:rPr>
        <w:t>Sathish Durairaj</w:t>
      </w:r>
      <w:r w:rsidR="00ED771B">
        <w:rPr>
          <w:rFonts w:ascii="Arial" w:hAnsi="Arial" w:cs="Arial"/>
        </w:rPr>
        <w:t xml:space="preserve"> me</w:t>
      </w:r>
      <w:r w:rsidR="00806F3B">
        <w:rPr>
          <w:rFonts w:ascii="Arial" w:hAnsi="Arial" w:cs="Arial"/>
        </w:rPr>
        <w:t>a</w:t>
      </w:r>
      <w:r w:rsidR="00ED771B">
        <w:rPr>
          <w:rFonts w:ascii="Arial" w:hAnsi="Arial" w:cs="Arial"/>
        </w:rPr>
        <w:t xml:space="preserve">sured </w:t>
      </w:r>
      <w:r w:rsidR="00806F3B">
        <w:rPr>
          <w:rFonts w:ascii="Arial" w:hAnsi="Arial" w:cs="Arial"/>
        </w:rPr>
        <w:t xml:space="preserve">as 3000sq ft </w:t>
      </w:r>
      <w:r w:rsidR="00D751B7">
        <w:rPr>
          <w:rFonts w:ascii="Arial" w:hAnsi="Arial" w:cs="Arial"/>
        </w:rPr>
        <w:t>accepted to pain white color pain in front s</w:t>
      </w:r>
      <w:r w:rsidR="00475C9E">
        <w:rPr>
          <w:rFonts w:ascii="Arial" w:hAnsi="Arial" w:cs="Arial"/>
        </w:rPr>
        <w:t>ide only .</w:t>
      </w:r>
    </w:p>
    <w:p w14:paraId="7929E5FA" w14:textId="77777777" w:rsidR="003A0C4D" w:rsidRDefault="003A0C4D" w:rsidP="003A0C4D">
      <w:pPr>
        <w:pStyle w:val="ListParagraph"/>
        <w:rPr>
          <w:rFonts w:ascii="Arial" w:hAnsi="Arial" w:cs="Arial"/>
        </w:rPr>
      </w:pPr>
    </w:p>
    <w:p w14:paraId="57689357" w14:textId="77777777" w:rsidR="003A0C4D" w:rsidRPr="00AD1DBB" w:rsidRDefault="003A0C4D" w:rsidP="003A0C4D">
      <w:pPr>
        <w:pStyle w:val="ListParagraph"/>
        <w:rPr>
          <w:rFonts w:ascii="Arial" w:hAnsi="Arial" w:cs="Arial"/>
        </w:rPr>
      </w:pPr>
    </w:p>
    <w:p w14:paraId="61E9639E" w14:textId="77777777" w:rsidR="003A0C4D" w:rsidRPr="00AD1DBB" w:rsidRDefault="003A0C4D" w:rsidP="003A0C4D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XSpec="center" w:tblpY="4957"/>
        <w:tblW w:w="0" w:type="auto"/>
        <w:tblLook w:val="04A0" w:firstRow="1" w:lastRow="0" w:firstColumn="1" w:lastColumn="0" w:noHBand="0" w:noVBand="1"/>
      </w:tblPr>
      <w:tblGrid>
        <w:gridCol w:w="4259"/>
        <w:gridCol w:w="4327"/>
      </w:tblGrid>
      <w:tr w:rsidR="003A0C4D" w:rsidRPr="00AD1DBB" w14:paraId="02226232" w14:textId="77777777" w:rsidTr="00273DE0">
        <w:trPr>
          <w:trHeight w:val="2052"/>
        </w:trPr>
        <w:tc>
          <w:tcPr>
            <w:tcW w:w="4259" w:type="dxa"/>
          </w:tcPr>
          <w:p w14:paraId="519F9DA2" w14:textId="77777777" w:rsidR="003A0C4D" w:rsidRPr="00AD1DBB" w:rsidRDefault="003A0C4D" w:rsidP="00273DE0">
            <w:pPr>
              <w:rPr>
                <w:rFonts w:ascii="Arial" w:hAnsi="Arial" w:cs="Arial"/>
              </w:rPr>
            </w:pPr>
          </w:p>
        </w:tc>
        <w:tc>
          <w:tcPr>
            <w:tcW w:w="4327" w:type="dxa"/>
          </w:tcPr>
          <w:p w14:paraId="736F25A4" w14:textId="77777777" w:rsidR="003A0C4D" w:rsidRPr="00AD1DBB" w:rsidRDefault="003A0C4D" w:rsidP="00273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GSTIN :33AANPJ365M1ZE</w:t>
            </w:r>
          </w:p>
          <w:p w14:paraId="0A0403F6" w14:textId="77777777" w:rsidR="003A0C4D" w:rsidRPr="00AD1DBB" w:rsidRDefault="003A0C4D" w:rsidP="00273DE0">
            <w:pPr>
              <w:rPr>
                <w:rFonts w:ascii="Arial" w:hAnsi="Arial" w:cs="Arial"/>
              </w:rPr>
            </w:pPr>
            <w:r w:rsidRPr="00AD1DBB">
              <w:rPr>
                <w:rFonts w:ascii="Arial" w:hAnsi="Arial" w:cs="Arial"/>
              </w:rPr>
              <w:t xml:space="preserve">Our Bank: UNIQ INTERIORS </w:t>
            </w:r>
          </w:p>
          <w:p w14:paraId="57189FC0" w14:textId="77777777" w:rsidR="003A0C4D" w:rsidRPr="00AD1DBB" w:rsidRDefault="003A0C4D" w:rsidP="00273DE0">
            <w:pPr>
              <w:rPr>
                <w:rFonts w:ascii="Arial" w:hAnsi="Arial" w:cs="Arial"/>
              </w:rPr>
            </w:pPr>
            <w:r w:rsidRPr="00AD1DBB">
              <w:rPr>
                <w:rFonts w:ascii="Arial" w:hAnsi="Arial" w:cs="Arial"/>
              </w:rPr>
              <w:t xml:space="preserve">Bank; BANK OF MAHARASHTRA </w:t>
            </w:r>
          </w:p>
          <w:p w14:paraId="66B5691B" w14:textId="77777777" w:rsidR="003A0C4D" w:rsidRPr="00AD1DBB" w:rsidRDefault="003A0C4D" w:rsidP="00273DE0">
            <w:pPr>
              <w:rPr>
                <w:rFonts w:ascii="Arial" w:hAnsi="Arial" w:cs="Arial"/>
              </w:rPr>
            </w:pPr>
            <w:r w:rsidRPr="00AD1DBB">
              <w:rPr>
                <w:rFonts w:ascii="Arial" w:hAnsi="Arial" w:cs="Arial"/>
              </w:rPr>
              <w:t>A/C No: 60454949840</w:t>
            </w:r>
          </w:p>
          <w:p w14:paraId="588E2146" w14:textId="77777777" w:rsidR="003A0C4D" w:rsidRPr="00AD1DBB" w:rsidRDefault="003A0C4D" w:rsidP="00273DE0">
            <w:pPr>
              <w:rPr>
                <w:rFonts w:ascii="Arial" w:hAnsi="Arial" w:cs="Arial"/>
              </w:rPr>
            </w:pPr>
            <w:r w:rsidRPr="00AD1DBB">
              <w:rPr>
                <w:rFonts w:ascii="Arial" w:hAnsi="Arial" w:cs="Arial"/>
              </w:rPr>
              <w:t>IFC Code: MAHB0000300</w:t>
            </w:r>
          </w:p>
          <w:p w14:paraId="5F9F6CEB" w14:textId="77777777" w:rsidR="003A0C4D" w:rsidRPr="00AD1DBB" w:rsidRDefault="003A0C4D" w:rsidP="00273DE0">
            <w:pPr>
              <w:rPr>
                <w:rFonts w:ascii="Arial" w:hAnsi="Arial" w:cs="Arial"/>
              </w:rPr>
            </w:pPr>
            <w:r w:rsidRPr="00AD1DBB">
              <w:rPr>
                <w:rFonts w:ascii="Arial" w:hAnsi="Arial" w:cs="Arial"/>
              </w:rPr>
              <w:t xml:space="preserve">Branch: BRODWAY CHENNAI </w:t>
            </w:r>
          </w:p>
        </w:tc>
      </w:tr>
    </w:tbl>
    <w:p w14:paraId="7C1DBE13" w14:textId="77777777" w:rsidR="003A0C4D" w:rsidRPr="00AD1DBB" w:rsidRDefault="003A0C4D" w:rsidP="003A0C4D">
      <w:pPr>
        <w:rPr>
          <w:rFonts w:ascii="Arial" w:hAnsi="Arial" w:cs="Arial"/>
        </w:rPr>
      </w:pPr>
    </w:p>
    <w:p w14:paraId="49413D8B" w14:textId="77777777" w:rsidR="0006270C" w:rsidRDefault="0006270C"/>
    <w:sectPr w:rsidR="0006270C" w:rsidSect="00A34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7653"/>
    <w:multiLevelType w:val="hybridMultilevel"/>
    <w:tmpl w:val="14D6D3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145230">
    <w:abstractNumId w:val="0"/>
  </w:num>
  <w:num w:numId="2" w16cid:durableId="1568610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87F"/>
    <w:rsid w:val="000429CB"/>
    <w:rsid w:val="00047F53"/>
    <w:rsid w:val="00055A26"/>
    <w:rsid w:val="0006270C"/>
    <w:rsid w:val="000C0F56"/>
    <w:rsid w:val="001B46B1"/>
    <w:rsid w:val="0021029C"/>
    <w:rsid w:val="00294EE7"/>
    <w:rsid w:val="002E2C50"/>
    <w:rsid w:val="003637DE"/>
    <w:rsid w:val="003650D7"/>
    <w:rsid w:val="00365B6D"/>
    <w:rsid w:val="003A0C4D"/>
    <w:rsid w:val="003D3990"/>
    <w:rsid w:val="003E1B33"/>
    <w:rsid w:val="003E7E41"/>
    <w:rsid w:val="00445CF2"/>
    <w:rsid w:val="004524FD"/>
    <w:rsid w:val="0045315F"/>
    <w:rsid w:val="004633EB"/>
    <w:rsid w:val="00475C9E"/>
    <w:rsid w:val="00570524"/>
    <w:rsid w:val="005A58EA"/>
    <w:rsid w:val="005C05A7"/>
    <w:rsid w:val="005F7EFE"/>
    <w:rsid w:val="0060303C"/>
    <w:rsid w:val="007A4406"/>
    <w:rsid w:val="00806F3B"/>
    <w:rsid w:val="00831346"/>
    <w:rsid w:val="00840DFF"/>
    <w:rsid w:val="008A10F2"/>
    <w:rsid w:val="008C4110"/>
    <w:rsid w:val="00935E7E"/>
    <w:rsid w:val="00972FCA"/>
    <w:rsid w:val="00980FA9"/>
    <w:rsid w:val="00A14C7B"/>
    <w:rsid w:val="00A27351"/>
    <w:rsid w:val="00A74147"/>
    <w:rsid w:val="00B81CE6"/>
    <w:rsid w:val="00BA4114"/>
    <w:rsid w:val="00BE0621"/>
    <w:rsid w:val="00BE6109"/>
    <w:rsid w:val="00C6489E"/>
    <w:rsid w:val="00D24FFE"/>
    <w:rsid w:val="00D60F85"/>
    <w:rsid w:val="00D751B7"/>
    <w:rsid w:val="00D96353"/>
    <w:rsid w:val="00DD54C3"/>
    <w:rsid w:val="00E15C85"/>
    <w:rsid w:val="00E2287F"/>
    <w:rsid w:val="00E53522"/>
    <w:rsid w:val="00E72DDA"/>
    <w:rsid w:val="00E9062A"/>
    <w:rsid w:val="00EB4F2C"/>
    <w:rsid w:val="00EC1348"/>
    <w:rsid w:val="00ED771B"/>
    <w:rsid w:val="00F05D78"/>
    <w:rsid w:val="00F15343"/>
    <w:rsid w:val="00F32D8A"/>
    <w:rsid w:val="00F555F9"/>
    <w:rsid w:val="00F604B3"/>
    <w:rsid w:val="00FA581A"/>
    <w:rsid w:val="00FF25BC"/>
    <w:rsid w:val="00F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5FE7A"/>
  <w15:chartTrackingRefBased/>
  <w15:docId w15:val="{00B8C589-402E-4151-B8CB-BF87DF90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C4D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C4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A0C4D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3A0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Balachander sriramulu</dc:creator>
  <cp:keywords/>
  <dc:description/>
  <cp:lastModifiedBy>Balachander sriramulu</cp:lastModifiedBy>
  <cp:revision>63</cp:revision>
  <dcterms:created xsi:type="dcterms:W3CDTF">2023-12-28T14:07:00Z</dcterms:created>
  <dcterms:modified xsi:type="dcterms:W3CDTF">2024-01-08T11:00:00Z</dcterms:modified>
</cp:coreProperties>
</file>